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B5" w:rsidRDefault="009C08B5" w:rsidP="009D4C42"/>
    <w:tbl>
      <w:tblPr>
        <w:tblpPr w:leftFromText="141" w:rightFromText="141" w:vertAnchor="text"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ayout w:type="fixed"/>
        <w:tblLook w:val="01E0"/>
      </w:tblPr>
      <w:tblGrid>
        <w:gridCol w:w="1188"/>
        <w:gridCol w:w="4680"/>
        <w:gridCol w:w="2160"/>
        <w:gridCol w:w="3060"/>
      </w:tblGrid>
      <w:tr w:rsidR="009C08B5" w:rsidTr="00602331">
        <w:tc>
          <w:tcPr>
            <w:tcW w:w="11088" w:type="dxa"/>
            <w:gridSpan w:val="4"/>
            <w:shd w:val="clear" w:color="auto" w:fill="95B3D7"/>
          </w:tcPr>
          <w:p w:rsidR="009C08B5" w:rsidRPr="00902BEB" w:rsidRDefault="009C08B5" w:rsidP="00C85F86">
            <w:pPr>
              <w:pStyle w:val="stbilgi"/>
              <w:jc w:val="center"/>
              <w:rPr>
                <w:b/>
                <w:color w:val="FFFFFF"/>
              </w:rPr>
            </w:pPr>
            <w:r w:rsidRPr="00902BEB">
              <w:rPr>
                <w:b/>
                <w:color w:val="FFFFFF"/>
              </w:rPr>
              <w:t>T.C.</w:t>
            </w:r>
          </w:p>
          <w:p w:rsidR="009C08B5" w:rsidRPr="00902BEB" w:rsidRDefault="00AA1DF9" w:rsidP="00C85F86">
            <w:pPr>
              <w:pStyle w:val="stbilgi"/>
              <w:jc w:val="center"/>
              <w:rPr>
                <w:b/>
                <w:color w:val="FFFFFF"/>
              </w:rPr>
            </w:pPr>
            <w:r>
              <w:rPr>
                <w:b/>
                <w:color w:val="FFFFFF"/>
              </w:rPr>
              <w:t>YALOVA</w:t>
            </w:r>
            <w:r w:rsidR="009C08B5" w:rsidRPr="00902BEB">
              <w:rPr>
                <w:b/>
                <w:color w:val="FFFFFF"/>
              </w:rPr>
              <w:t xml:space="preserve"> ÜNİVERSİTESİ REKTÖRLÜĞÜ</w:t>
            </w:r>
          </w:p>
          <w:p w:rsidR="009C08B5" w:rsidRPr="00902BEB" w:rsidRDefault="00B67E6A" w:rsidP="00C85F86">
            <w:pPr>
              <w:pStyle w:val="stbilgi"/>
              <w:jc w:val="center"/>
              <w:rPr>
                <w:color w:val="FFFFFF"/>
                <w:sz w:val="20"/>
                <w:szCs w:val="20"/>
              </w:rPr>
            </w:pPr>
            <w:r>
              <w:rPr>
                <w:color w:val="FFFFFF"/>
                <w:sz w:val="20"/>
                <w:szCs w:val="20"/>
              </w:rPr>
              <w:t>Yapı</w:t>
            </w:r>
            <w:r w:rsidR="00AA1DF9">
              <w:rPr>
                <w:color w:val="FFFFFF"/>
                <w:sz w:val="20"/>
                <w:szCs w:val="20"/>
              </w:rPr>
              <w:t xml:space="preserve"> İşler</w:t>
            </w:r>
            <w:r>
              <w:rPr>
                <w:color w:val="FFFFFF"/>
                <w:sz w:val="20"/>
                <w:szCs w:val="20"/>
              </w:rPr>
              <w:t>i ve Teknik</w:t>
            </w:r>
            <w:r w:rsidR="00EF289E" w:rsidRPr="00902BEB">
              <w:rPr>
                <w:color w:val="FFFFFF"/>
                <w:sz w:val="20"/>
                <w:szCs w:val="20"/>
              </w:rPr>
              <w:t xml:space="preserve"> Daire Başkanlığı</w:t>
            </w:r>
          </w:p>
          <w:p w:rsidR="009C08B5" w:rsidRDefault="00200D73" w:rsidP="004434BD">
            <w:pPr>
              <w:pStyle w:val="stbilgi"/>
              <w:jc w:val="center"/>
              <w:rPr>
                <w:noProof/>
              </w:rPr>
            </w:pPr>
            <w:r w:rsidRPr="00902BEB">
              <w:rPr>
                <w:color w:val="FFFFFF"/>
                <w:sz w:val="20"/>
                <w:szCs w:val="20"/>
              </w:rPr>
              <w:t>Gelen Evrak</w:t>
            </w:r>
          </w:p>
        </w:tc>
      </w:tr>
      <w:tr w:rsidR="007427CE" w:rsidTr="00602331">
        <w:tc>
          <w:tcPr>
            <w:tcW w:w="1188" w:type="dxa"/>
            <w:shd w:val="clear" w:color="auto" w:fill="95B3D7"/>
            <w:vAlign w:val="center"/>
          </w:tcPr>
          <w:p w:rsidR="007427CE" w:rsidRPr="00F668B8" w:rsidRDefault="007427CE" w:rsidP="00C85F86">
            <w:pPr>
              <w:jc w:val="center"/>
              <w:rPr>
                <w:sz w:val="20"/>
                <w:szCs w:val="20"/>
              </w:rPr>
            </w:pPr>
            <w:r w:rsidRPr="00F668B8">
              <w:rPr>
                <w:sz w:val="20"/>
                <w:szCs w:val="20"/>
              </w:rPr>
              <w:t>Sorumlular</w:t>
            </w:r>
          </w:p>
          <w:p w:rsidR="007427CE" w:rsidRPr="00F668B8" w:rsidRDefault="007427CE" w:rsidP="00C85F86">
            <w:pPr>
              <w:jc w:val="center"/>
              <w:rPr>
                <w:sz w:val="20"/>
                <w:szCs w:val="20"/>
              </w:rPr>
            </w:pPr>
            <w:r w:rsidRPr="00F668B8">
              <w:rPr>
                <w:sz w:val="20"/>
                <w:szCs w:val="20"/>
              </w:rPr>
              <w:t>(İnsan Kaynakları)</w:t>
            </w:r>
          </w:p>
        </w:tc>
        <w:tc>
          <w:tcPr>
            <w:tcW w:w="4680" w:type="dxa"/>
            <w:shd w:val="clear" w:color="auto" w:fill="95B3D7"/>
            <w:vAlign w:val="center"/>
          </w:tcPr>
          <w:p w:rsidR="007427CE" w:rsidRPr="00F668B8" w:rsidRDefault="007427CE" w:rsidP="00C85F86">
            <w:pPr>
              <w:jc w:val="center"/>
              <w:rPr>
                <w:sz w:val="20"/>
                <w:szCs w:val="20"/>
              </w:rPr>
            </w:pPr>
            <w:r w:rsidRPr="00F668B8">
              <w:rPr>
                <w:sz w:val="20"/>
                <w:szCs w:val="20"/>
              </w:rPr>
              <w:t>İş Akış Şeması</w:t>
            </w:r>
          </w:p>
        </w:tc>
        <w:tc>
          <w:tcPr>
            <w:tcW w:w="2160" w:type="dxa"/>
            <w:shd w:val="clear" w:color="auto" w:fill="95B3D7"/>
            <w:vAlign w:val="center"/>
          </w:tcPr>
          <w:p w:rsidR="007427CE" w:rsidRPr="00F668B8" w:rsidRDefault="007427CE" w:rsidP="00C85F86">
            <w:pPr>
              <w:jc w:val="center"/>
              <w:rPr>
                <w:sz w:val="20"/>
                <w:szCs w:val="20"/>
              </w:rPr>
            </w:pPr>
            <w:r w:rsidRPr="00F668B8">
              <w:rPr>
                <w:sz w:val="20"/>
                <w:szCs w:val="20"/>
              </w:rPr>
              <w:t>Görev ve Sorumluklar</w:t>
            </w:r>
          </w:p>
          <w:p w:rsidR="007427CE" w:rsidRPr="00F668B8" w:rsidRDefault="007427CE" w:rsidP="00C85F86">
            <w:pPr>
              <w:jc w:val="center"/>
              <w:rPr>
                <w:sz w:val="20"/>
                <w:szCs w:val="20"/>
              </w:rPr>
            </w:pPr>
            <w:r w:rsidRPr="00F668B8">
              <w:rPr>
                <w:sz w:val="20"/>
                <w:szCs w:val="20"/>
              </w:rPr>
              <w:t>(Faaliyetler - Açıklamalar)</w:t>
            </w:r>
          </w:p>
        </w:tc>
        <w:tc>
          <w:tcPr>
            <w:tcW w:w="3060" w:type="dxa"/>
            <w:shd w:val="clear" w:color="auto" w:fill="95B3D7"/>
            <w:vAlign w:val="center"/>
          </w:tcPr>
          <w:p w:rsidR="007427CE" w:rsidRPr="00F668B8" w:rsidRDefault="007427CE" w:rsidP="00C85F86">
            <w:pPr>
              <w:jc w:val="center"/>
              <w:rPr>
                <w:sz w:val="20"/>
                <w:szCs w:val="20"/>
              </w:rPr>
            </w:pPr>
            <w:r w:rsidRPr="00F668B8">
              <w:rPr>
                <w:sz w:val="20"/>
                <w:szCs w:val="20"/>
              </w:rPr>
              <w:t>Mevzuat ve Kayıtlar</w:t>
            </w:r>
          </w:p>
        </w:tc>
      </w:tr>
      <w:tr w:rsidR="0092548A" w:rsidRPr="00F668B8" w:rsidTr="00602331">
        <w:tc>
          <w:tcPr>
            <w:tcW w:w="1188" w:type="dxa"/>
            <w:shd w:val="clear" w:color="auto" w:fill="95B3D7"/>
            <w:vAlign w:val="center"/>
          </w:tcPr>
          <w:p w:rsidR="0092548A" w:rsidRPr="00F668B8" w:rsidRDefault="0092548A" w:rsidP="00C85F86">
            <w:pPr>
              <w:rPr>
                <w:sz w:val="16"/>
                <w:szCs w:val="16"/>
              </w:rPr>
            </w:pPr>
            <w:r>
              <w:rPr>
                <w:sz w:val="16"/>
                <w:szCs w:val="16"/>
              </w:rPr>
              <w:t>Sekreter</w:t>
            </w:r>
          </w:p>
        </w:tc>
        <w:tc>
          <w:tcPr>
            <w:tcW w:w="4680" w:type="dxa"/>
            <w:shd w:val="clear" w:color="auto" w:fill="95B3D7"/>
            <w:vAlign w:val="center"/>
          </w:tcPr>
          <w:p w:rsidR="0092548A" w:rsidRDefault="0092548A" w:rsidP="00C85F86">
            <w:pPr>
              <w:rPr>
                <w:noProof/>
                <w:sz w:val="16"/>
                <w:szCs w:val="16"/>
              </w:rPr>
            </w:pPr>
          </w:p>
          <w:p w:rsidR="0092548A" w:rsidRDefault="00323E1A" w:rsidP="00C85F86">
            <w:pPr>
              <w:rPr>
                <w:noProof/>
                <w:sz w:val="16"/>
                <w:szCs w:val="16"/>
              </w:rPr>
            </w:pPr>
            <w:r w:rsidRPr="00323E1A">
              <w:pict>
                <v:shapetype id="_x0000_t116" coordsize="21600,21600" o:spt="116" path="m3475,qx,10800,3475,21600l18125,21600qx21600,10800,18125,xe">
                  <v:stroke joinstyle="miter"/>
                  <v:path gradientshapeok="t" o:connecttype="rect" textboxrect="1018,3163,20582,18437"/>
                </v:shapetype>
                <v:shape id="_x0000_s4987" type="#_x0000_t116" style="position:absolute;margin-left:1in;margin-top:2.15pt;width:60.65pt;height:20.7pt;z-index:251634688" fillcolor="#d99594" strokecolor="#d99594" strokeweight="1pt">
                  <v:fill color2="#f2dbdb" angle="-45" focusposition="1" focussize="" focus="-50%" type="gradient"/>
                  <v:shadow on="t" type="perspective" color="#622423" opacity=".5" offset="1pt" offset2="-3pt"/>
                  <v:textbox style="mso-next-textbox:#_x0000_s4987">
                    <w:txbxContent>
                      <w:p w:rsidR="00E177CA" w:rsidRDefault="00E177CA" w:rsidP="00200D73">
                        <w:pPr>
                          <w:jc w:val="center"/>
                          <w:rPr>
                            <w:sz w:val="16"/>
                            <w:szCs w:val="16"/>
                          </w:rPr>
                        </w:pPr>
                        <w:r>
                          <w:rPr>
                            <w:sz w:val="16"/>
                            <w:szCs w:val="16"/>
                          </w:rPr>
                          <w:t>Başla</w:t>
                        </w:r>
                      </w:p>
                    </w:txbxContent>
                  </v:textbox>
                </v:shape>
              </w:pict>
            </w:r>
          </w:p>
          <w:p w:rsidR="0092548A" w:rsidRDefault="0092548A" w:rsidP="00C85F86">
            <w:pPr>
              <w:rPr>
                <w:noProof/>
                <w:sz w:val="16"/>
                <w:szCs w:val="16"/>
              </w:rPr>
            </w:pPr>
          </w:p>
          <w:p w:rsidR="0092548A" w:rsidRDefault="00323E1A" w:rsidP="00C85F86">
            <w:pPr>
              <w:rPr>
                <w:noProof/>
                <w:sz w:val="16"/>
                <w:szCs w:val="16"/>
              </w:rPr>
            </w:pPr>
            <w:r w:rsidRPr="00323E1A">
              <w:pict>
                <v:line id="_x0000_s4986" style="position:absolute;z-index:251633664" from="101.5pt,4.35pt" to="101.5pt,19.25pt" strokeweight="1.5pt">
                  <v:stroke endarrow="block"/>
                </v:line>
              </w:pict>
            </w:r>
          </w:p>
          <w:p w:rsidR="0092548A" w:rsidRDefault="0092548A" w:rsidP="00C85F86">
            <w:pPr>
              <w:rPr>
                <w:noProof/>
                <w:sz w:val="16"/>
                <w:szCs w:val="16"/>
              </w:rPr>
            </w:pPr>
          </w:p>
          <w:p w:rsidR="0092548A" w:rsidRDefault="00323E1A" w:rsidP="00C85F86">
            <w:pPr>
              <w:rPr>
                <w:noProof/>
                <w:sz w:val="16"/>
                <w:szCs w:val="16"/>
              </w:rPr>
            </w:pPr>
            <w:r w:rsidRPr="00323E1A">
              <w:pict>
                <v:rect id="_x0000_s4985" style="position:absolute;margin-left:21.9pt;margin-top:1.05pt;width:158pt;height:45.9pt;z-index:251632640" fillcolor="#d99594" strokecolor="#d99594" strokeweight="1pt">
                  <v:fill color2="#f2dbdb" angle="-45" focus="-50%" type="gradient"/>
                  <v:shadow on="t" type="perspective" color="#622423" opacity=".5" offset="1pt" offset2="-3pt"/>
                  <v:textbox style="mso-next-textbox:#_x0000_s4985">
                    <w:txbxContent>
                      <w:p w:rsidR="00E177CA" w:rsidRDefault="00E177CA" w:rsidP="00200D73">
                        <w:pPr>
                          <w:jc w:val="center"/>
                          <w:rPr>
                            <w:sz w:val="16"/>
                            <w:szCs w:val="16"/>
                          </w:rPr>
                        </w:pPr>
                        <w:r>
                          <w:rPr>
                            <w:sz w:val="16"/>
                            <w:szCs w:val="16"/>
                          </w:rPr>
                          <w:t>Posta, kurye, görevli memur, faks, elektronik ortam yollarından gelen evraklar, görevli personel tarafından imza karşılığı teslim alınır.</w:t>
                        </w:r>
                      </w:p>
                    </w:txbxContent>
                  </v:textbox>
                </v:rect>
              </w:pict>
            </w:r>
          </w:p>
          <w:p w:rsidR="0092548A" w:rsidRDefault="0092548A" w:rsidP="00C85F86">
            <w:pPr>
              <w:rPr>
                <w:noProof/>
                <w:sz w:val="16"/>
                <w:szCs w:val="16"/>
              </w:rPr>
            </w:pPr>
          </w:p>
          <w:p w:rsidR="0092548A" w:rsidRDefault="0092548A" w:rsidP="00C85F86">
            <w:pPr>
              <w:rPr>
                <w:noProof/>
                <w:sz w:val="16"/>
                <w:szCs w:val="16"/>
              </w:rPr>
            </w:pPr>
          </w:p>
          <w:p w:rsidR="0092548A" w:rsidRDefault="00323E1A" w:rsidP="00C85F86">
            <w:pPr>
              <w:rPr>
                <w:noProof/>
                <w:sz w:val="16"/>
                <w:szCs w:val="16"/>
              </w:rPr>
            </w:pPr>
            <w:r>
              <w:rPr>
                <w:noProof/>
                <w:sz w:val="16"/>
                <w:szCs w:val="16"/>
              </w:rPr>
              <w:pict>
                <v:shapetype id="_x0000_t32" coordsize="21600,21600" o:spt="32" o:oned="t" path="m,l21600,21600e" filled="f">
                  <v:path arrowok="t" fillok="f" o:connecttype="none"/>
                  <o:lock v:ext="edit" shapetype="t"/>
                </v:shapetype>
                <v:shape id="_x0000_s4991" type="#_x0000_t32" style="position:absolute;margin-left:223.65pt;margin-top:1.35pt;width:0;height:65.85pt;flip:y;z-index:251638784;v-text-anchor:middle" o:connectortype="straight"/>
              </w:pict>
            </w:r>
            <w:r>
              <w:rPr>
                <w:noProof/>
                <w:sz w:val="16"/>
                <w:szCs w:val="16"/>
              </w:rPr>
              <w:pict>
                <v:shape id="_x0000_s4992" type="#_x0000_t32" style="position:absolute;margin-left:179.9pt;margin-top:1.25pt;width:43.75pt;height:.05pt;flip:x;z-index:251639808;v-text-anchor:middle" o:connectortype="straight">
                  <v:stroke endarrow="block"/>
                </v:shape>
              </w:pict>
            </w:r>
          </w:p>
          <w:p w:rsidR="0092548A" w:rsidRDefault="0092548A" w:rsidP="00C85F86">
            <w:pPr>
              <w:rPr>
                <w:noProof/>
                <w:sz w:val="16"/>
                <w:szCs w:val="16"/>
              </w:rPr>
            </w:pPr>
          </w:p>
          <w:p w:rsidR="0092548A" w:rsidRDefault="00323E1A" w:rsidP="00C85F86">
            <w:pPr>
              <w:rPr>
                <w:noProof/>
                <w:sz w:val="16"/>
                <w:szCs w:val="16"/>
              </w:rPr>
            </w:pPr>
            <w:r>
              <w:rPr>
                <w:noProof/>
                <w:sz w:val="16"/>
                <w:szCs w:val="16"/>
              </w:rPr>
              <w:pict>
                <v:shape id="_x0000_s5002" type="#_x0000_t32" style="position:absolute;margin-left:67.95pt;margin-top:.75pt;width:0;height:34.1pt;z-index:251650048;v-text-anchor:middle" o:connectortype="straight">
                  <v:stroke endarrow="block"/>
                </v:shape>
              </w:pict>
            </w:r>
          </w:p>
          <w:p w:rsidR="0092548A" w:rsidRPr="00F668B8" w:rsidRDefault="0092548A" w:rsidP="00C85F86">
            <w:pPr>
              <w:rPr>
                <w:noProof/>
                <w:sz w:val="16"/>
                <w:szCs w:val="16"/>
              </w:rPr>
            </w:pPr>
          </w:p>
        </w:tc>
        <w:tc>
          <w:tcPr>
            <w:tcW w:w="2160" w:type="dxa"/>
            <w:shd w:val="clear" w:color="auto" w:fill="95B3D7"/>
            <w:vAlign w:val="center"/>
          </w:tcPr>
          <w:p w:rsidR="0092548A" w:rsidRDefault="0092548A" w:rsidP="00200D73">
            <w:pPr>
              <w:jc w:val="both"/>
              <w:rPr>
                <w:sz w:val="16"/>
                <w:szCs w:val="16"/>
              </w:rPr>
            </w:pPr>
            <w:r>
              <w:rPr>
                <w:sz w:val="16"/>
                <w:szCs w:val="16"/>
              </w:rPr>
              <w:t>Resmi yazışma yolu ile gelen evraklar kayda alınır.</w:t>
            </w:r>
          </w:p>
          <w:p w:rsidR="0092548A" w:rsidRDefault="0092548A" w:rsidP="00200D73">
            <w:pPr>
              <w:jc w:val="both"/>
              <w:rPr>
                <w:sz w:val="16"/>
                <w:szCs w:val="16"/>
              </w:rPr>
            </w:pPr>
          </w:p>
          <w:p w:rsidR="0092548A" w:rsidRDefault="0092548A" w:rsidP="00200D73">
            <w:pPr>
              <w:jc w:val="both"/>
              <w:rPr>
                <w:sz w:val="16"/>
                <w:szCs w:val="16"/>
              </w:rPr>
            </w:pPr>
          </w:p>
          <w:p w:rsidR="0092548A" w:rsidRDefault="0092548A" w:rsidP="00200D73">
            <w:pPr>
              <w:jc w:val="both"/>
              <w:rPr>
                <w:sz w:val="16"/>
                <w:szCs w:val="16"/>
              </w:rPr>
            </w:pPr>
          </w:p>
          <w:p w:rsidR="0092548A" w:rsidRDefault="0092548A" w:rsidP="00200D73">
            <w:pPr>
              <w:jc w:val="both"/>
              <w:rPr>
                <w:sz w:val="16"/>
                <w:szCs w:val="16"/>
              </w:rPr>
            </w:pPr>
          </w:p>
          <w:p w:rsidR="0092548A" w:rsidRPr="005209C9" w:rsidRDefault="0092548A" w:rsidP="003B4D60">
            <w:pPr>
              <w:rPr>
                <w:sz w:val="16"/>
                <w:szCs w:val="16"/>
              </w:rPr>
            </w:pPr>
          </w:p>
        </w:tc>
        <w:tc>
          <w:tcPr>
            <w:tcW w:w="3060" w:type="dxa"/>
            <w:vMerge w:val="restart"/>
            <w:shd w:val="clear" w:color="auto" w:fill="95B3D7"/>
            <w:vAlign w:val="center"/>
          </w:tcPr>
          <w:p w:rsidR="00556CF6" w:rsidRDefault="00323E1A" w:rsidP="00556CF6">
            <w:pPr>
              <w:tabs>
                <w:tab w:val="left" w:pos="324"/>
              </w:tabs>
            </w:pPr>
            <w:hyperlink r:id="rId5" w:history="1">
              <w:r w:rsidR="00556CF6" w:rsidRPr="00412AA5">
                <w:rPr>
                  <w:rStyle w:val="Kpr"/>
                  <w:sz w:val="16"/>
                  <w:szCs w:val="16"/>
                </w:rPr>
                <w:t>2547 sayılı Kanun</w:t>
              </w:r>
            </w:hyperlink>
          </w:p>
          <w:p w:rsidR="00AA1DF9" w:rsidRDefault="00AA1DF9" w:rsidP="00556CF6">
            <w:pPr>
              <w:tabs>
                <w:tab w:val="left" w:pos="324"/>
              </w:tabs>
              <w:rPr>
                <w:sz w:val="16"/>
                <w:szCs w:val="16"/>
              </w:rPr>
            </w:pPr>
          </w:p>
          <w:p w:rsidR="00556CF6" w:rsidRDefault="00323E1A" w:rsidP="00556CF6">
            <w:pPr>
              <w:tabs>
                <w:tab w:val="left" w:pos="324"/>
              </w:tabs>
            </w:pPr>
            <w:hyperlink r:id="rId6" w:history="1">
              <w:r w:rsidR="00556CF6" w:rsidRPr="00412AA5">
                <w:rPr>
                  <w:rStyle w:val="Kpr"/>
                  <w:sz w:val="16"/>
                  <w:szCs w:val="16"/>
                </w:rPr>
                <w:t>124 sayılı KHK</w:t>
              </w:r>
            </w:hyperlink>
          </w:p>
          <w:p w:rsidR="00AA1DF9" w:rsidRDefault="00AA1DF9" w:rsidP="00556CF6">
            <w:pPr>
              <w:tabs>
                <w:tab w:val="left" w:pos="324"/>
              </w:tabs>
              <w:rPr>
                <w:sz w:val="16"/>
                <w:szCs w:val="16"/>
              </w:rPr>
            </w:pPr>
          </w:p>
          <w:p w:rsidR="00556CF6" w:rsidRDefault="00323E1A" w:rsidP="00556CF6">
            <w:pPr>
              <w:tabs>
                <w:tab w:val="left" w:pos="324"/>
              </w:tabs>
              <w:rPr>
                <w:sz w:val="16"/>
                <w:szCs w:val="16"/>
              </w:rPr>
            </w:pPr>
            <w:hyperlink r:id="rId7" w:history="1">
              <w:r w:rsidR="00556CF6" w:rsidRPr="00412AA5">
                <w:rPr>
                  <w:rStyle w:val="Kpr"/>
                  <w:sz w:val="16"/>
                  <w:szCs w:val="16"/>
                </w:rPr>
                <w:t>2809 sayılı KHK</w:t>
              </w:r>
            </w:hyperlink>
          </w:p>
          <w:p w:rsidR="00556CF6" w:rsidRDefault="00556CF6" w:rsidP="00556CF6">
            <w:pPr>
              <w:tabs>
                <w:tab w:val="left" w:pos="324"/>
              </w:tabs>
              <w:rPr>
                <w:sz w:val="16"/>
                <w:szCs w:val="16"/>
              </w:rPr>
            </w:pPr>
          </w:p>
          <w:p w:rsidR="00556CF6" w:rsidRDefault="00323E1A" w:rsidP="00556CF6">
            <w:hyperlink r:id="rId8" w:history="1">
              <w:r w:rsidR="00556CF6" w:rsidRPr="00412AA5">
                <w:rPr>
                  <w:rStyle w:val="Kpr"/>
                  <w:sz w:val="16"/>
                  <w:szCs w:val="16"/>
                </w:rPr>
                <w:t>Resmi Yazışmalarda Uygulanacak Esas ve Usuller Hakkında Yönetmelik</w:t>
              </w:r>
            </w:hyperlink>
          </w:p>
          <w:p w:rsidR="00556CF6" w:rsidRDefault="00556CF6" w:rsidP="00556CF6">
            <w:pPr>
              <w:rPr>
                <w:rStyle w:val="apple-style-span"/>
                <w:color w:val="000000"/>
                <w:sz w:val="16"/>
                <w:szCs w:val="16"/>
              </w:rPr>
            </w:pPr>
          </w:p>
          <w:p w:rsidR="00556CF6" w:rsidRDefault="00323E1A" w:rsidP="00556CF6">
            <w:pPr>
              <w:rPr>
                <w:sz w:val="16"/>
                <w:szCs w:val="16"/>
              </w:rPr>
            </w:pPr>
            <w:hyperlink r:id="rId9" w:history="1">
              <w:r w:rsidR="00556CF6" w:rsidRPr="00A9157A">
                <w:rPr>
                  <w:rStyle w:val="Kpr"/>
                  <w:sz w:val="16"/>
                  <w:szCs w:val="16"/>
                </w:rPr>
                <w:t>Yükseköğretim Kurumları Saklama Süreli Standart Dosya Planı</w:t>
              </w:r>
            </w:hyperlink>
          </w:p>
          <w:p w:rsidR="0031217B" w:rsidRDefault="0031217B" w:rsidP="00556CF6">
            <w:pPr>
              <w:rPr>
                <w:sz w:val="16"/>
                <w:szCs w:val="16"/>
              </w:rPr>
            </w:pPr>
          </w:p>
          <w:p w:rsidR="009F1ED2" w:rsidRDefault="00323E1A" w:rsidP="009F1ED2">
            <w:pPr>
              <w:rPr>
                <w:sz w:val="16"/>
                <w:szCs w:val="16"/>
              </w:rPr>
            </w:pPr>
            <w:hyperlink r:id="rId10" w:history="1">
              <w:r w:rsidR="009F1ED2" w:rsidRPr="00017489">
                <w:rPr>
                  <w:rStyle w:val="Kpr"/>
                  <w:sz w:val="16"/>
                  <w:szCs w:val="16"/>
                </w:rPr>
                <w:t>7201 sayılı Tebligat Kanunu</w:t>
              </w:r>
            </w:hyperlink>
          </w:p>
          <w:p w:rsidR="009F1ED2" w:rsidRDefault="009F1ED2" w:rsidP="009F1ED2">
            <w:pPr>
              <w:rPr>
                <w:sz w:val="16"/>
                <w:szCs w:val="16"/>
              </w:rPr>
            </w:pPr>
          </w:p>
          <w:p w:rsidR="009F1ED2" w:rsidRDefault="00323E1A" w:rsidP="009F1ED2">
            <w:pPr>
              <w:rPr>
                <w:sz w:val="16"/>
                <w:szCs w:val="16"/>
              </w:rPr>
            </w:pPr>
            <w:hyperlink r:id="rId11" w:history="1">
              <w:r w:rsidR="009F1ED2" w:rsidRPr="00017489">
                <w:rPr>
                  <w:rStyle w:val="Kpr"/>
                  <w:sz w:val="16"/>
                  <w:szCs w:val="16"/>
                </w:rPr>
                <w:t>Tebligat Tüzüğü</w:t>
              </w:r>
            </w:hyperlink>
          </w:p>
          <w:p w:rsidR="009F1ED2" w:rsidRDefault="009F1ED2" w:rsidP="009F1ED2">
            <w:pPr>
              <w:rPr>
                <w:sz w:val="16"/>
                <w:szCs w:val="16"/>
              </w:rPr>
            </w:pPr>
          </w:p>
          <w:p w:rsidR="009F1ED2" w:rsidRDefault="00323E1A" w:rsidP="009F1ED2">
            <w:pPr>
              <w:rPr>
                <w:sz w:val="16"/>
                <w:szCs w:val="16"/>
              </w:rPr>
            </w:pPr>
            <w:hyperlink r:id="rId12" w:history="1">
              <w:r w:rsidR="009F1ED2" w:rsidRPr="00017489">
                <w:rPr>
                  <w:rStyle w:val="Kpr"/>
                  <w:sz w:val="16"/>
                  <w:szCs w:val="16"/>
                </w:rPr>
                <w:t>Evrak Zimmet Defteri</w:t>
              </w:r>
            </w:hyperlink>
            <w:r w:rsidR="009F1ED2">
              <w:rPr>
                <w:sz w:val="16"/>
                <w:szCs w:val="16"/>
              </w:rPr>
              <w:t xml:space="preserve"> </w:t>
            </w:r>
          </w:p>
          <w:p w:rsidR="009F1ED2" w:rsidRDefault="009F1ED2" w:rsidP="009F1ED2">
            <w:pPr>
              <w:rPr>
                <w:sz w:val="16"/>
                <w:szCs w:val="16"/>
              </w:rPr>
            </w:pPr>
          </w:p>
          <w:p w:rsidR="0092548A" w:rsidRPr="005209C9" w:rsidRDefault="0092548A" w:rsidP="009F1ED2">
            <w:pPr>
              <w:rPr>
                <w:color w:val="FF0000"/>
                <w:sz w:val="16"/>
                <w:szCs w:val="16"/>
              </w:rPr>
            </w:pPr>
          </w:p>
        </w:tc>
      </w:tr>
      <w:tr w:rsidR="0092548A" w:rsidRPr="00F668B8" w:rsidTr="00602331">
        <w:tc>
          <w:tcPr>
            <w:tcW w:w="1188" w:type="dxa"/>
            <w:shd w:val="clear" w:color="auto" w:fill="95B3D7"/>
            <w:vAlign w:val="center"/>
          </w:tcPr>
          <w:p w:rsidR="0092548A" w:rsidRDefault="0092548A" w:rsidP="00C85F86">
            <w:pPr>
              <w:rPr>
                <w:sz w:val="16"/>
                <w:szCs w:val="16"/>
              </w:rPr>
            </w:pPr>
            <w:r>
              <w:rPr>
                <w:sz w:val="16"/>
                <w:szCs w:val="16"/>
              </w:rPr>
              <w:t>Sekreter</w:t>
            </w:r>
          </w:p>
          <w:p w:rsidR="0092548A" w:rsidRPr="00F668B8" w:rsidRDefault="0092548A" w:rsidP="00C85F86">
            <w:pPr>
              <w:rPr>
                <w:sz w:val="16"/>
                <w:szCs w:val="16"/>
              </w:rPr>
            </w:pPr>
          </w:p>
        </w:tc>
        <w:tc>
          <w:tcPr>
            <w:tcW w:w="4680" w:type="dxa"/>
            <w:shd w:val="clear" w:color="auto" w:fill="95B3D7"/>
            <w:vAlign w:val="center"/>
          </w:tcPr>
          <w:p w:rsidR="0092548A" w:rsidRPr="00F668B8" w:rsidRDefault="0092548A" w:rsidP="00C85F86">
            <w:pPr>
              <w:rPr>
                <w:noProof/>
                <w:sz w:val="16"/>
                <w:szCs w:val="16"/>
              </w:rPr>
            </w:pPr>
          </w:p>
          <w:p w:rsidR="0092548A" w:rsidRPr="00F668B8" w:rsidRDefault="0092548A" w:rsidP="00C85F86">
            <w:pPr>
              <w:rPr>
                <w:noProof/>
                <w:sz w:val="16"/>
                <w:szCs w:val="16"/>
              </w:rPr>
            </w:pPr>
          </w:p>
          <w:p w:rsidR="0092548A" w:rsidRPr="00F668B8" w:rsidRDefault="00323E1A" w:rsidP="00C85F86">
            <w:pPr>
              <w:rPr>
                <w:noProof/>
                <w:sz w:val="16"/>
                <w:szCs w:val="16"/>
              </w:rPr>
            </w:pPr>
            <w:r w:rsidRPr="00323E1A">
              <w:pict>
                <v:rect id="_x0000_s4988" style="position:absolute;margin-left:8.1pt;margin-top:1.95pt;width:108.3pt;height:42.25pt;z-index:251635712" fillcolor="#d99594" strokecolor="#d99594" strokeweight="1pt">
                  <v:fill color2="#f2dbdb" angle="-45" focus="-50%" type="gradient"/>
                  <v:shadow on="t" type="perspective" color="#622423" opacity=".5" offset="1pt" offset2="-3pt"/>
                  <v:textbox style="mso-next-textbox:#_x0000_s4988">
                    <w:txbxContent>
                      <w:p w:rsidR="00E177CA" w:rsidRDefault="00E177CA" w:rsidP="00200D73">
                        <w:pPr>
                          <w:jc w:val="center"/>
                          <w:rPr>
                            <w:sz w:val="16"/>
                            <w:szCs w:val="16"/>
                          </w:rPr>
                        </w:pPr>
                        <w:r>
                          <w:rPr>
                            <w:sz w:val="14"/>
                            <w:szCs w:val="14"/>
                          </w:rPr>
                          <w:t>Görevli personel, türüne göre (Çok Gizli,  Gizli, Hizmete Özel, Kişiye Özel, Özel, ) gelen evrakları ayırır.</w:t>
                        </w:r>
                      </w:p>
                    </w:txbxContent>
                  </v:textbox>
                </v:rect>
              </w:pict>
            </w:r>
            <w:r w:rsidRPr="00323E1A">
              <w:pict>
                <v:rect id="_x0000_s4989" style="position:absolute;margin-left:130.65pt;margin-top:2.4pt;width:93pt;height:42.45pt;z-index:251636736" fillcolor="#d99594" strokecolor="#d99594" strokeweight="1pt">
                  <v:fill color2="#f2dbdb" angle="-45" focus="-50%" type="gradient"/>
                  <v:shadow on="t" type="perspective" color="#622423" opacity=".5" offset="1pt" offset2="-3pt"/>
                  <v:textbox style="mso-next-textbox:#_x0000_s4989">
                    <w:txbxContent>
                      <w:p w:rsidR="00E177CA" w:rsidRDefault="00E177CA" w:rsidP="00200D73">
                        <w:pPr>
                          <w:jc w:val="center"/>
                          <w:rPr>
                            <w:sz w:val="14"/>
                            <w:szCs w:val="14"/>
                          </w:rPr>
                        </w:pPr>
                        <w:r>
                          <w:rPr>
                            <w:sz w:val="14"/>
                            <w:szCs w:val="14"/>
                          </w:rPr>
                          <w:t>Başkanlığımıza ait olmayıp sehven gelmiş olanları ayırarak ilgilisine iade eder.</w:t>
                        </w:r>
                      </w:p>
                    </w:txbxContent>
                  </v:textbox>
                </v:rect>
              </w:pict>
            </w:r>
            <w:r w:rsidRPr="00323E1A">
              <w:pict>
                <v:line id="_x0000_s4990" style="position:absolute;z-index:251637760" from="116.4pt,17.7pt" to="130.65pt,17.7pt" strokeweight="1.5pt">
                  <v:stroke endarrow="block"/>
                </v:line>
              </w:pict>
            </w:r>
          </w:p>
          <w:p w:rsidR="0092548A" w:rsidRPr="00F668B8" w:rsidRDefault="0092548A" w:rsidP="00C85F86">
            <w:pPr>
              <w:rPr>
                <w:noProof/>
                <w:sz w:val="16"/>
                <w:szCs w:val="16"/>
              </w:rPr>
            </w:pPr>
          </w:p>
          <w:p w:rsidR="0092548A" w:rsidRPr="00F668B8" w:rsidRDefault="0092548A" w:rsidP="00C85F86">
            <w:pPr>
              <w:rPr>
                <w:noProof/>
                <w:sz w:val="16"/>
                <w:szCs w:val="16"/>
              </w:rPr>
            </w:pPr>
          </w:p>
          <w:p w:rsidR="0092548A" w:rsidRPr="00F668B8" w:rsidRDefault="00323E1A" w:rsidP="00C85F86">
            <w:pPr>
              <w:rPr>
                <w:noProof/>
                <w:sz w:val="16"/>
                <w:szCs w:val="16"/>
              </w:rPr>
            </w:pPr>
            <w:r>
              <w:rPr>
                <w:noProof/>
                <w:sz w:val="16"/>
                <w:szCs w:val="16"/>
              </w:rPr>
              <w:pict>
                <v:shapetype id="_x0000_t109" coordsize="21600,21600" o:spt="109" path="m,l,21600r21600,l21600,xe">
                  <v:stroke joinstyle="miter"/>
                  <v:path gradientshapeok="t" o:connecttype="rect"/>
                </v:shapetype>
                <v:shape id="_x0000_s4984" type="#_x0000_t109" style="position:absolute;margin-left:13.95pt;margin-top:4.9pt;width:14.8pt;height:12.3pt;z-index:251631616" stroked="f" strokeweight="1pt">
                  <v:textbox style="mso-next-textbox:#_x0000_s4984" inset="0,0,0,0">
                    <w:txbxContent>
                      <w:p w:rsidR="00E177CA" w:rsidRPr="006E4610" w:rsidRDefault="00E177CA" w:rsidP="003E06B0">
                        <w:pPr>
                          <w:jc w:val="center"/>
                          <w:rPr>
                            <w:b/>
                            <w:sz w:val="20"/>
                            <w:szCs w:val="20"/>
                          </w:rPr>
                        </w:pPr>
                      </w:p>
                    </w:txbxContent>
                  </v:textbox>
                </v:shape>
              </w:pict>
            </w:r>
          </w:p>
          <w:p w:rsidR="0092548A" w:rsidRPr="00F668B8" w:rsidRDefault="00323E1A" w:rsidP="00C85F86">
            <w:pPr>
              <w:rPr>
                <w:noProof/>
                <w:sz w:val="16"/>
                <w:szCs w:val="16"/>
              </w:rPr>
            </w:pPr>
            <w:r>
              <w:rPr>
                <w:noProof/>
                <w:sz w:val="16"/>
                <w:szCs w:val="16"/>
              </w:rPr>
              <w:pict>
                <v:shape id="_x0000_s4997" type="#_x0000_t32" style="position:absolute;margin-left:8.1pt;margin-top:7.85pt;width:0;height:118.65pt;z-index:251644928;v-text-anchor:middle" o:connectortype="straight"/>
              </w:pict>
            </w:r>
          </w:p>
          <w:p w:rsidR="0092548A" w:rsidRDefault="0092548A" w:rsidP="00C85F86">
            <w:pPr>
              <w:rPr>
                <w:noProof/>
                <w:sz w:val="16"/>
                <w:szCs w:val="16"/>
              </w:rPr>
            </w:pPr>
          </w:p>
          <w:p w:rsidR="0092548A" w:rsidRDefault="0092548A" w:rsidP="00C85F86">
            <w:pPr>
              <w:rPr>
                <w:noProof/>
                <w:sz w:val="16"/>
                <w:szCs w:val="16"/>
              </w:rPr>
            </w:pPr>
          </w:p>
          <w:p w:rsidR="0092548A" w:rsidRDefault="00323E1A" w:rsidP="00C85F86">
            <w:pPr>
              <w:rPr>
                <w:noProof/>
                <w:sz w:val="16"/>
                <w:szCs w:val="16"/>
              </w:rPr>
            </w:pPr>
            <w:r>
              <w:rPr>
                <w:noProof/>
                <w:sz w:val="16"/>
                <w:szCs w:val="16"/>
              </w:rPr>
              <w:pict>
                <v:shape id="_x0000_s5027" type="#_x0000_t32" style="position:absolute;margin-left:172.1pt;margin-top:8.5pt;width:46.85pt;height:0;flip:x;z-index:251659264;v-text-anchor:middle" o:connectortype="straight"/>
              </w:pict>
            </w:r>
            <w:r>
              <w:rPr>
                <w:noProof/>
                <w:sz w:val="16"/>
                <w:szCs w:val="16"/>
              </w:rPr>
              <w:pict>
                <v:shape id="_x0000_s5025" type="#_x0000_t32" style="position:absolute;margin-left:218.95pt;margin-top:8.5pt;width:.45pt;height:221.15pt;flip:x y;z-index:251658240;v-text-anchor:middle" o:connectortype="straight"/>
              </w:pict>
            </w:r>
            <w:r>
              <w:rPr>
                <w:noProof/>
                <w:sz w:val="16"/>
                <w:szCs w:val="16"/>
              </w:rPr>
              <w:pict>
                <v:rect id="_x0000_s4994" style="position:absolute;margin-left:52.1pt;margin-top:1.95pt;width:120pt;height:18pt;z-index:251641856" fillcolor="#d99594" strokecolor="#d99594" strokeweight="1pt">
                  <v:fill color2="#f2dbdb" angle="-45" focus="-50%" type="gradient"/>
                  <v:shadow on="t" type="perspective" color="#622423" opacity=".5" offset="1pt" offset2="-3pt"/>
                  <v:textbox style="mso-next-textbox:#_x0000_s4994">
                    <w:txbxContent>
                      <w:p w:rsidR="00E177CA" w:rsidRPr="00D77EE6" w:rsidRDefault="00E177CA" w:rsidP="00D77EE6">
                        <w:pPr>
                          <w:jc w:val="center"/>
                          <w:rPr>
                            <w:sz w:val="16"/>
                            <w:szCs w:val="16"/>
                          </w:rPr>
                        </w:pPr>
                        <w:r w:rsidRPr="00D77EE6">
                          <w:rPr>
                            <w:sz w:val="16"/>
                            <w:szCs w:val="16"/>
                          </w:rPr>
                          <w:t>Çok Gizli</w:t>
                        </w:r>
                      </w:p>
                    </w:txbxContent>
                  </v:textbox>
                </v:rect>
              </w:pict>
            </w:r>
            <w:r>
              <w:rPr>
                <w:noProof/>
                <w:sz w:val="16"/>
                <w:szCs w:val="16"/>
              </w:rPr>
              <w:pict>
                <v:rect id="_x0000_s4996" style="position:absolute;margin-left:52.1pt;margin-top:28.6pt;width:120pt;height:18pt;z-index:251643904" fillcolor="#d99594" strokecolor="#d99594" strokeweight="1pt">
                  <v:fill color2="#f2dbdb" angle="-45" focus="-50%" type="gradient"/>
                  <v:shadow on="t" type="perspective" color="#622423" opacity=".5" offset="1pt" offset2="-3pt"/>
                  <v:textbox style="mso-next-textbox:#_x0000_s4996">
                    <w:txbxContent>
                      <w:p w:rsidR="00E177CA" w:rsidRDefault="00E177CA" w:rsidP="00D77EE6">
                        <w:pPr>
                          <w:jc w:val="center"/>
                          <w:rPr>
                            <w:sz w:val="14"/>
                            <w:szCs w:val="14"/>
                          </w:rPr>
                        </w:pPr>
                        <w:r>
                          <w:rPr>
                            <w:sz w:val="14"/>
                            <w:szCs w:val="14"/>
                          </w:rPr>
                          <w:t>Gizli</w:t>
                        </w:r>
                      </w:p>
                      <w:p w:rsidR="00E177CA" w:rsidRPr="00D77EE6" w:rsidRDefault="00E177CA" w:rsidP="00D77EE6">
                        <w:pPr>
                          <w:rPr>
                            <w:szCs w:val="14"/>
                          </w:rPr>
                        </w:pPr>
                      </w:p>
                    </w:txbxContent>
                  </v:textbox>
                </v:rect>
              </w:pict>
            </w:r>
            <w:r>
              <w:rPr>
                <w:noProof/>
                <w:sz w:val="16"/>
                <w:szCs w:val="16"/>
              </w:rPr>
              <w:pict>
                <v:rect id="_x0000_s4995" style="position:absolute;margin-left:52.1pt;margin-top:58.55pt;width:120pt;height:18pt;z-index:251642880" fillcolor="#d99594" strokecolor="#d99594" strokeweight="1pt">
                  <v:fill color2="#f2dbdb" angle="-45" focus="-50%" type="gradient"/>
                  <v:shadow on="t" type="perspective" color="#622423" opacity=".5" offset="1pt" offset2="-3pt"/>
                  <v:textbox style="mso-next-textbox:#_x0000_s4995">
                    <w:txbxContent>
                      <w:p w:rsidR="00E177CA" w:rsidRPr="00D77EE6" w:rsidRDefault="00E177CA" w:rsidP="00D77EE6">
                        <w:pPr>
                          <w:jc w:val="center"/>
                          <w:rPr>
                            <w:sz w:val="16"/>
                            <w:szCs w:val="16"/>
                          </w:rPr>
                        </w:pPr>
                        <w:r w:rsidRPr="00D77EE6">
                          <w:rPr>
                            <w:sz w:val="16"/>
                            <w:szCs w:val="16"/>
                          </w:rPr>
                          <w:t>Özel</w:t>
                        </w:r>
                      </w:p>
                    </w:txbxContent>
                  </v:textbox>
                </v:rect>
              </w:pict>
            </w:r>
            <w:r>
              <w:rPr>
                <w:noProof/>
                <w:sz w:val="16"/>
                <w:szCs w:val="16"/>
              </w:rPr>
              <w:pict>
                <v:rect id="_x0000_s4993" style="position:absolute;margin-left:52.1pt;margin-top:83.3pt;width:120pt;height:18pt;z-index:251640832" fillcolor="#d99594" strokecolor="#d99594" strokeweight="1pt">
                  <v:fill color2="#f2dbdb" angle="-45" focus="-50%" type="gradient"/>
                  <v:shadow on="t" type="perspective" color="#622423" opacity=".5" offset="1pt" offset2="-3pt"/>
                  <v:textbox style="mso-next-textbox:#_x0000_s4993">
                    <w:txbxContent>
                      <w:p w:rsidR="00E177CA" w:rsidRDefault="00E177CA" w:rsidP="00D77EE6">
                        <w:pPr>
                          <w:jc w:val="center"/>
                          <w:rPr>
                            <w:sz w:val="14"/>
                            <w:szCs w:val="14"/>
                          </w:rPr>
                        </w:pPr>
                        <w:r>
                          <w:rPr>
                            <w:sz w:val="14"/>
                            <w:szCs w:val="14"/>
                          </w:rPr>
                          <w:t>Hizmete</w:t>
                        </w:r>
                        <w:r>
                          <w:rPr>
                            <w:sz w:val="16"/>
                            <w:szCs w:val="16"/>
                          </w:rPr>
                          <w:t xml:space="preserve"> </w:t>
                        </w:r>
                        <w:r>
                          <w:rPr>
                            <w:sz w:val="14"/>
                            <w:szCs w:val="14"/>
                          </w:rPr>
                          <w:t>Özel</w:t>
                        </w:r>
                      </w:p>
                      <w:p w:rsidR="00E177CA" w:rsidRPr="00D77EE6" w:rsidRDefault="00E177CA" w:rsidP="00D77EE6">
                        <w:pPr>
                          <w:rPr>
                            <w:szCs w:val="14"/>
                          </w:rPr>
                        </w:pPr>
                      </w:p>
                    </w:txbxContent>
                  </v:textbox>
                </v:rect>
              </w:pict>
            </w:r>
          </w:p>
          <w:p w:rsidR="0092548A" w:rsidRDefault="00323E1A" w:rsidP="00C85F86">
            <w:pPr>
              <w:rPr>
                <w:noProof/>
                <w:sz w:val="16"/>
                <w:szCs w:val="16"/>
              </w:rPr>
            </w:pPr>
            <w:r>
              <w:rPr>
                <w:noProof/>
                <w:sz w:val="16"/>
                <w:szCs w:val="16"/>
              </w:rPr>
              <w:pict>
                <v:shape id="_x0000_s5000" type="#_x0000_t32" style="position:absolute;margin-left:8.75pt;margin-top:4pt;width:38.8pt;height:0;z-index:251648000;v-text-anchor:middle" o:connectortype="straight">
                  <v:stroke endarrow="block"/>
                </v:shape>
              </w:pict>
            </w:r>
          </w:p>
          <w:p w:rsidR="0092548A" w:rsidRDefault="0092548A" w:rsidP="00C85F86">
            <w:pPr>
              <w:rPr>
                <w:noProof/>
                <w:sz w:val="16"/>
                <w:szCs w:val="16"/>
              </w:rPr>
            </w:pPr>
          </w:p>
          <w:p w:rsidR="0092548A" w:rsidRDefault="00323E1A" w:rsidP="00C85F86">
            <w:pPr>
              <w:rPr>
                <w:noProof/>
                <w:sz w:val="16"/>
                <w:szCs w:val="16"/>
              </w:rPr>
            </w:pPr>
            <w:r>
              <w:rPr>
                <w:noProof/>
                <w:sz w:val="16"/>
                <w:szCs w:val="16"/>
              </w:rPr>
              <w:pict>
                <v:shape id="_x0000_s5028" type="#_x0000_t32" style="position:absolute;margin-left:172.1pt;margin-top:8.5pt;width:46.85pt;height:0;flip:x;z-index:251660288;v-text-anchor:middle" o:connectortype="straight"/>
              </w:pict>
            </w:r>
          </w:p>
          <w:p w:rsidR="0092548A" w:rsidRDefault="00323E1A" w:rsidP="00C85F86">
            <w:pPr>
              <w:rPr>
                <w:noProof/>
                <w:sz w:val="16"/>
                <w:szCs w:val="16"/>
              </w:rPr>
            </w:pPr>
            <w:r>
              <w:rPr>
                <w:noProof/>
                <w:sz w:val="16"/>
                <w:szCs w:val="16"/>
              </w:rPr>
              <w:pict>
                <v:shape id="_x0000_s4999" type="#_x0000_t32" style="position:absolute;margin-left:8.1pt;margin-top:3.05pt;width:38.8pt;height:0;z-index:251646976;v-text-anchor:middle" o:connectortype="straight">
                  <v:stroke endarrow="block"/>
                </v:shape>
              </w:pict>
            </w:r>
          </w:p>
          <w:p w:rsidR="0092548A" w:rsidRDefault="0092548A" w:rsidP="00C85F86">
            <w:pPr>
              <w:rPr>
                <w:noProof/>
                <w:sz w:val="16"/>
                <w:szCs w:val="16"/>
              </w:rPr>
            </w:pPr>
          </w:p>
          <w:p w:rsidR="0092548A" w:rsidRDefault="0092548A" w:rsidP="00C85F86">
            <w:pPr>
              <w:rPr>
                <w:noProof/>
                <w:sz w:val="16"/>
                <w:szCs w:val="16"/>
              </w:rPr>
            </w:pPr>
          </w:p>
          <w:p w:rsidR="0092548A" w:rsidRDefault="00323E1A" w:rsidP="00C85F86">
            <w:pPr>
              <w:rPr>
                <w:noProof/>
                <w:sz w:val="16"/>
                <w:szCs w:val="16"/>
              </w:rPr>
            </w:pPr>
            <w:r>
              <w:rPr>
                <w:noProof/>
                <w:sz w:val="16"/>
                <w:szCs w:val="16"/>
              </w:rPr>
              <w:pict>
                <v:shape id="_x0000_s5022" type="#_x0000_t32" style="position:absolute;margin-left:207.75pt;margin-top:1.5pt;width:0;height:138pt;flip:y;z-index:251655168;v-text-anchor:middle" o:connectortype="straight"/>
              </w:pict>
            </w:r>
            <w:r>
              <w:rPr>
                <w:noProof/>
                <w:sz w:val="16"/>
                <w:szCs w:val="16"/>
              </w:rPr>
              <w:pict>
                <v:shape id="_x0000_s5021" type="#_x0000_t32" style="position:absolute;margin-left:172.1pt;margin-top:2pt;width:35.65pt;height:0;z-index:251654144;v-text-anchor:middle" o:connectortype="straight"/>
              </w:pict>
            </w:r>
            <w:r>
              <w:rPr>
                <w:noProof/>
                <w:sz w:val="16"/>
                <w:szCs w:val="16"/>
              </w:rPr>
              <w:pict>
                <v:shape id="_x0000_s5001" type="#_x0000_t32" style="position:absolute;margin-left:8.1pt;margin-top:6.75pt;width:38.8pt;height:0;z-index:251649024;v-text-anchor:middle" o:connectortype="straight">
                  <v:stroke endarrow="block"/>
                </v:shape>
              </w:pict>
            </w:r>
          </w:p>
          <w:p w:rsidR="0092548A" w:rsidRDefault="0092548A" w:rsidP="00C85F86">
            <w:pPr>
              <w:rPr>
                <w:noProof/>
                <w:sz w:val="16"/>
                <w:szCs w:val="16"/>
              </w:rPr>
            </w:pPr>
          </w:p>
          <w:p w:rsidR="0092548A" w:rsidRDefault="0092548A" w:rsidP="00C85F86">
            <w:pPr>
              <w:rPr>
                <w:noProof/>
                <w:sz w:val="16"/>
                <w:szCs w:val="16"/>
              </w:rPr>
            </w:pPr>
          </w:p>
          <w:p w:rsidR="0092548A" w:rsidRDefault="00323E1A" w:rsidP="00C85F86">
            <w:pPr>
              <w:rPr>
                <w:noProof/>
                <w:sz w:val="16"/>
                <w:szCs w:val="16"/>
              </w:rPr>
            </w:pPr>
            <w:r>
              <w:rPr>
                <w:noProof/>
                <w:sz w:val="16"/>
                <w:szCs w:val="16"/>
              </w:rPr>
              <w:pict>
                <v:shape id="_x0000_s5019" type="#_x0000_t32" style="position:absolute;margin-left:112.35pt;margin-top:8.85pt;width:0;height:23.1pt;z-index:251652096;v-text-anchor:middle" o:connectortype="straight">
                  <v:stroke endarrow="block"/>
                </v:shape>
              </w:pict>
            </w:r>
            <w:r>
              <w:rPr>
                <w:noProof/>
                <w:sz w:val="16"/>
                <w:szCs w:val="16"/>
              </w:rPr>
              <w:pict>
                <v:shape id="_x0000_s4998" type="#_x0000_t32" style="position:absolute;margin-left:8.1pt;margin-top:6.75pt;width:38.8pt;height:0;z-index:251645952;v-text-anchor:middle" o:connectortype="straight">
                  <v:stroke endarrow="block"/>
                </v:shape>
              </w:pict>
            </w:r>
          </w:p>
          <w:p w:rsidR="0092548A" w:rsidRDefault="0092548A" w:rsidP="00C85F86">
            <w:pPr>
              <w:rPr>
                <w:noProof/>
                <w:sz w:val="16"/>
                <w:szCs w:val="16"/>
              </w:rPr>
            </w:pPr>
          </w:p>
          <w:p w:rsidR="0092548A" w:rsidRPr="00F668B8" w:rsidRDefault="0092548A" w:rsidP="00C85F86">
            <w:pPr>
              <w:rPr>
                <w:noProof/>
                <w:sz w:val="16"/>
                <w:szCs w:val="16"/>
              </w:rPr>
            </w:pPr>
          </w:p>
        </w:tc>
        <w:tc>
          <w:tcPr>
            <w:tcW w:w="2160" w:type="dxa"/>
            <w:shd w:val="clear" w:color="auto" w:fill="95B3D7"/>
            <w:vAlign w:val="center"/>
          </w:tcPr>
          <w:p w:rsidR="0092548A" w:rsidRPr="005209C9" w:rsidRDefault="005A3655" w:rsidP="00AA1DF9">
            <w:pPr>
              <w:pStyle w:val="paraf"/>
              <w:spacing w:before="0" w:after="0"/>
              <w:ind w:firstLine="0"/>
            </w:pPr>
            <w:r w:rsidRPr="00AA1DF9">
              <w:rPr>
                <w:rFonts w:ascii="Times New Roman" w:hAnsi="Times New Roman"/>
                <w:color w:val="000000"/>
                <w:lang w:val="tr-TR"/>
              </w:rPr>
              <w:t>Gelen evrak, kayıt kaşesi kull</w:t>
            </w:r>
            <w:r w:rsidR="00AA1DF9">
              <w:rPr>
                <w:rFonts w:ascii="Times New Roman" w:hAnsi="Times New Roman"/>
                <w:color w:val="000000"/>
                <w:lang w:val="tr-TR"/>
              </w:rPr>
              <w:t xml:space="preserve">anılarak kaydedilir. Kamu kurum </w:t>
            </w:r>
            <w:r w:rsidRPr="00AA1DF9">
              <w:rPr>
                <w:rFonts w:ascii="Times New Roman" w:hAnsi="Times New Roman"/>
                <w:color w:val="000000"/>
                <w:lang w:val="tr-TR"/>
              </w:rPr>
              <w:t xml:space="preserve">ve kuruluşları kendilerine uygun bir kaşe hazırlar ve kullanırlar. </w:t>
            </w:r>
            <w:proofErr w:type="spellStart"/>
            <w:r w:rsidR="0092548A" w:rsidRPr="00AA1DF9">
              <w:rPr>
                <w:rFonts w:ascii="Times New Roman" w:hAnsi="Times New Roman"/>
              </w:rPr>
              <w:t>Gelen</w:t>
            </w:r>
            <w:proofErr w:type="spellEnd"/>
            <w:r w:rsidR="0092548A" w:rsidRPr="00AA1DF9">
              <w:rPr>
                <w:rFonts w:ascii="Times New Roman" w:hAnsi="Times New Roman"/>
              </w:rPr>
              <w:t xml:space="preserve"> </w:t>
            </w:r>
            <w:proofErr w:type="spellStart"/>
            <w:r w:rsidR="0092548A" w:rsidRPr="00AA1DF9">
              <w:rPr>
                <w:rFonts w:ascii="Times New Roman" w:hAnsi="Times New Roman"/>
              </w:rPr>
              <w:t>evrak</w:t>
            </w:r>
            <w:proofErr w:type="spellEnd"/>
            <w:r w:rsidR="0092548A" w:rsidRPr="00AA1DF9">
              <w:rPr>
                <w:rFonts w:ascii="Times New Roman" w:hAnsi="Times New Roman"/>
              </w:rPr>
              <w:t xml:space="preserve"> </w:t>
            </w:r>
            <w:proofErr w:type="spellStart"/>
            <w:r w:rsidR="0092548A" w:rsidRPr="00AA1DF9">
              <w:rPr>
                <w:rFonts w:ascii="Times New Roman" w:hAnsi="Times New Roman"/>
              </w:rPr>
              <w:t>ile</w:t>
            </w:r>
            <w:proofErr w:type="spellEnd"/>
            <w:r w:rsidR="0092548A" w:rsidRPr="00AA1DF9">
              <w:rPr>
                <w:rFonts w:ascii="Times New Roman" w:hAnsi="Times New Roman"/>
              </w:rPr>
              <w:t xml:space="preserve"> </w:t>
            </w:r>
            <w:proofErr w:type="spellStart"/>
            <w:r w:rsidR="0092548A" w:rsidRPr="00AA1DF9">
              <w:rPr>
                <w:rFonts w:ascii="Times New Roman" w:hAnsi="Times New Roman"/>
              </w:rPr>
              <w:t>ilgili</w:t>
            </w:r>
            <w:proofErr w:type="spellEnd"/>
            <w:r w:rsidR="0092548A" w:rsidRPr="00AA1DF9">
              <w:rPr>
                <w:rFonts w:ascii="Times New Roman" w:hAnsi="Times New Roman"/>
              </w:rPr>
              <w:t xml:space="preserve"> </w:t>
            </w:r>
            <w:proofErr w:type="spellStart"/>
            <w:r w:rsidR="0092548A" w:rsidRPr="00AA1DF9">
              <w:rPr>
                <w:rFonts w:ascii="Times New Roman" w:hAnsi="Times New Roman"/>
              </w:rPr>
              <w:t>hangi</w:t>
            </w:r>
            <w:proofErr w:type="spellEnd"/>
            <w:r w:rsidR="0092548A" w:rsidRPr="00AA1DF9">
              <w:rPr>
                <w:rFonts w:ascii="Times New Roman" w:hAnsi="Times New Roman"/>
              </w:rPr>
              <w:t xml:space="preserve"> </w:t>
            </w:r>
            <w:proofErr w:type="spellStart"/>
            <w:r w:rsidR="0092548A" w:rsidRPr="00AA1DF9">
              <w:rPr>
                <w:rFonts w:ascii="Times New Roman" w:hAnsi="Times New Roman"/>
              </w:rPr>
              <w:t>iş</w:t>
            </w:r>
            <w:proofErr w:type="spellEnd"/>
            <w:r w:rsidR="0092548A" w:rsidRPr="00AA1DF9">
              <w:rPr>
                <w:rFonts w:ascii="Times New Roman" w:hAnsi="Times New Roman"/>
              </w:rPr>
              <w:t xml:space="preserve"> </w:t>
            </w:r>
            <w:proofErr w:type="spellStart"/>
            <w:r w:rsidR="0092548A" w:rsidRPr="00AA1DF9">
              <w:rPr>
                <w:rFonts w:ascii="Times New Roman" w:hAnsi="Times New Roman"/>
              </w:rPr>
              <w:t>ve</w:t>
            </w:r>
            <w:proofErr w:type="spellEnd"/>
            <w:r w:rsidR="0092548A" w:rsidRPr="00AA1DF9">
              <w:rPr>
                <w:rFonts w:ascii="Times New Roman" w:hAnsi="Times New Roman"/>
              </w:rPr>
              <w:t xml:space="preserve"> </w:t>
            </w:r>
            <w:proofErr w:type="spellStart"/>
            <w:r w:rsidR="0092548A" w:rsidRPr="00AA1DF9">
              <w:rPr>
                <w:rFonts w:ascii="Times New Roman" w:hAnsi="Times New Roman"/>
              </w:rPr>
              <w:t>işlemin</w:t>
            </w:r>
            <w:proofErr w:type="spellEnd"/>
            <w:r w:rsidR="0092548A" w:rsidRPr="00AA1DF9">
              <w:rPr>
                <w:rFonts w:ascii="Times New Roman" w:hAnsi="Times New Roman"/>
              </w:rPr>
              <w:t xml:space="preserve"> </w:t>
            </w:r>
            <w:proofErr w:type="spellStart"/>
            <w:r w:rsidR="0092548A" w:rsidRPr="00AA1DF9">
              <w:rPr>
                <w:rFonts w:ascii="Times New Roman" w:hAnsi="Times New Roman"/>
              </w:rPr>
              <w:t>yapılacağına</w:t>
            </w:r>
            <w:proofErr w:type="spellEnd"/>
            <w:r w:rsidR="0092548A" w:rsidRPr="00AA1DF9">
              <w:rPr>
                <w:rFonts w:ascii="Times New Roman" w:hAnsi="Times New Roman"/>
              </w:rPr>
              <w:t xml:space="preserve"> </w:t>
            </w:r>
            <w:proofErr w:type="spellStart"/>
            <w:r w:rsidR="0092548A" w:rsidRPr="00AA1DF9">
              <w:rPr>
                <w:rFonts w:ascii="Times New Roman" w:hAnsi="Times New Roman"/>
              </w:rPr>
              <w:t>karar</w:t>
            </w:r>
            <w:proofErr w:type="spellEnd"/>
            <w:r w:rsidR="0092548A" w:rsidRPr="00AA1DF9">
              <w:rPr>
                <w:rFonts w:ascii="Times New Roman" w:hAnsi="Times New Roman"/>
              </w:rPr>
              <w:t xml:space="preserve"> </w:t>
            </w:r>
            <w:proofErr w:type="spellStart"/>
            <w:r w:rsidR="0092548A" w:rsidRPr="00AA1DF9">
              <w:rPr>
                <w:rFonts w:ascii="Times New Roman" w:hAnsi="Times New Roman"/>
              </w:rPr>
              <w:t>verilir</w:t>
            </w:r>
            <w:proofErr w:type="spellEnd"/>
            <w:r w:rsidR="0092548A">
              <w:t xml:space="preserve">. </w:t>
            </w:r>
          </w:p>
        </w:tc>
        <w:tc>
          <w:tcPr>
            <w:tcW w:w="3060" w:type="dxa"/>
            <w:vMerge/>
            <w:shd w:val="clear" w:color="auto" w:fill="95B3D7"/>
            <w:vAlign w:val="center"/>
          </w:tcPr>
          <w:p w:rsidR="0092548A" w:rsidRPr="005209C9" w:rsidRDefault="0092548A" w:rsidP="00C85F86">
            <w:pPr>
              <w:rPr>
                <w:color w:val="FF0000"/>
                <w:sz w:val="16"/>
                <w:szCs w:val="16"/>
              </w:rPr>
            </w:pPr>
          </w:p>
        </w:tc>
      </w:tr>
      <w:tr w:rsidR="007427CE" w:rsidRPr="00F668B8" w:rsidTr="00602331">
        <w:trPr>
          <w:trHeight w:val="4041"/>
        </w:trPr>
        <w:tc>
          <w:tcPr>
            <w:tcW w:w="1188" w:type="dxa"/>
            <w:shd w:val="clear" w:color="auto" w:fill="95B3D7"/>
            <w:vAlign w:val="center"/>
          </w:tcPr>
          <w:p w:rsidR="007427CE" w:rsidRDefault="0038607D" w:rsidP="00AC37CD">
            <w:pPr>
              <w:rPr>
                <w:sz w:val="16"/>
                <w:szCs w:val="16"/>
              </w:rPr>
            </w:pPr>
            <w:r>
              <w:rPr>
                <w:sz w:val="16"/>
                <w:szCs w:val="16"/>
              </w:rPr>
              <w:t>Sekreter</w:t>
            </w:r>
          </w:p>
          <w:p w:rsidR="004208EF" w:rsidRDefault="004208EF" w:rsidP="00C85F86">
            <w:pPr>
              <w:rPr>
                <w:sz w:val="16"/>
                <w:szCs w:val="16"/>
              </w:rPr>
            </w:pPr>
          </w:p>
          <w:p w:rsidR="0038607D" w:rsidRDefault="0038607D" w:rsidP="00C85F86">
            <w:pPr>
              <w:rPr>
                <w:sz w:val="16"/>
                <w:szCs w:val="16"/>
              </w:rPr>
            </w:pPr>
            <w:r>
              <w:rPr>
                <w:sz w:val="16"/>
                <w:szCs w:val="16"/>
              </w:rPr>
              <w:t>Daire Başkanı</w:t>
            </w:r>
          </w:p>
          <w:p w:rsidR="004208EF" w:rsidRDefault="004208EF" w:rsidP="00C85F86">
            <w:pPr>
              <w:rPr>
                <w:sz w:val="16"/>
                <w:szCs w:val="16"/>
              </w:rPr>
            </w:pPr>
          </w:p>
          <w:p w:rsidR="0038607D" w:rsidRDefault="00AA1DF9" w:rsidP="00C85F86">
            <w:pPr>
              <w:rPr>
                <w:sz w:val="16"/>
                <w:szCs w:val="16"/>
              </w:rPr>
            </w:pPr>
            <w:r>
              <w:rPr>
                <w:sz w:val="16"/>
                <w:szCs w:val="16"/>
              </w:rPr>
              <w:t>Memur</w:t>
            </w:r>
            <w:r w:rsidR="00B67E6A">
              <w:rPr>
                <w:sz w:val="16"/>
                <w:szCs w:val="16"/>
              </w:rPr>
              <w:t>(</w:t>
            </w:r>
            <w:proofErr w:type="gramStart"/>
            <w:r w:rsidR="00B67E6A">
              <w:rPr>
                <w:sz w:val="16"/>
                <w:szCs w:val="16"/>
              </w:rPr>
              <w:t>Mühendis,Tekniker</w:t>
            </w:r>
            <w:proofErr w:type="gramEnd"/>
            <w:r w:rsidR="00B67E6A">
              <w:rPr>
                <w:sz w:val="16"/>
                <w:szCs w:val="16"/>
              </w:rPr>
              <w:t>,Teknisyen)</w:t>
            </w:r>
          </w:p>
          <w:p w:rsidR="0038607D" w:rsidRPr="00F668B8" w:rsidRDefault="0038607D" w:rsidP="00C85F86">
            <w:pPr>
              <w:rPr>
                <w:sz w:val="16"/>
                <w:szCs w:val="16"/>
              </w:rPr>
            </w:pPr>
          </w:p>
        </w:tc>
        <w:tc>
          <w:tcPr>
            <w:tcW w:w="4680" w:type="dxa"/>
            <w:shd w:val="clear" w:color="auto" w:fill="95B3D7"/>
            <w:vAlign w:val="center"/>
          </w:tcPr>
          <w:p w:rsidR="007427CE" w:rsidRDefault="007427CE" w:rsidP="00C85F86">
            <w:pPr>
              <w:rPr>
                <w:sz w:val="16"/>
                <w:szCs w:val="16"/>
              </w:rPr>
            </w:pPr>
          </w:p>
          <w:p w:rsidR="007427CE" w:rsidRDefault="00323E1A" w:rsidP="00C85F86">
            <w:pPr>
              <w:rPr>
                <w:sz w:val="16"/>
                <w:szCs w:val="16"/>
              </w:rPr>
            </w:pPr>
            <w:r w:rsidRPr="00323E1A">
              <w:pict>
                <v:rect id="_x0000_s5017" style="position:absolute;margin-left:21.9pt;margin-top:1.2pt;width:177.75pt;height:53.3pt;z-index:251651072" fillcolor="#d99594" strokecolor="#d99594" strokeweight="1pt">
                  <v:fill color2="#f2dbdb" angle="-45" focus="-50%" type="gradient"/>
                  <v:shadow on="t" type="perspective" color="#622423" opacity=".5" offset="1pt" offset2="-3pt"/>
                  <v:textbox style="mso-next-textbox:#_x0000_s5017">
                    <w:txbxContent>
                      <w:p w:rsidR="00E177CA" w:rsidRDefault="00E177CA" w:rsidP="00D77EE6">
                        <w:pPr>
                          <w:jc w:val="center"/>
                          <w:rPr>
                            <w:sz w:val="16"/>
                            <w:szCs w:val="16"/>
                          </w:rPr>
                        </w:pPr>
                        <w:r>
                          <w:rPr>
                            <w:sz w:val="14"/>
                            <w:szCs w:val="14"/>
                          </w:rPr>
                          <w:t>Görevli personel, evrak kayıt defterinin “Gelen Sayfasına” geliş tarihi ve kayıt sıra numarası vererek kaydeder ve bu tarih ve numara evrakın arka sağ üst köşesine kaydedilir. Acele ve günlü evraklara öncelik verilir.</w:t>
                        </w:r>
                      </w:p>
                    </w:txbxContent>
                  </v:textbox>
                </v:rect>
              </w:pict>
            </w:r>
          </w:p>
          <w:p w:rsidR="007427CE" w:rsidRDefault="007427CE" w:rsidP="00C85F86">
            <w:pPr>
              <w:rPr>
                <w:sz w:val="16"/>
                <w:szCs w:val="16"/>
              </w:rPr>
            </w:pPr>
          </w:p>
          <w:p w:rsidR="007427CE" w:rsidRDefault="007427CE" w:rsidP="00C85F86">
            <w:pPr>
              <w:rPr>
                <w:sz w:val="16"/>
                <w:szCs w:val="16"/>
              </w:rPr>
            </w:pPr>
          </w:p>
          <w:p w:rsidR="007427CE" w:rsidRPr="00F668B8" w:rsidRDefault="00323E1A" w:rsidP="00C85F86">
            <w:pPr>
              <w:rPr>
                <w:sz w:val="16"/>
                <w:szCs w:val="16"/>
              </w:rPr>
            </w:pPr>
            <w:r>
              <w:rPr>
                <w:noProof/>
                <w:sz w:val="16"/>
                <w:szCs w:val="16"/>
              </w:rPr>
              <w:pict>
                <v:shape id="_x0000_s5039" type="#_x0000_t32" style="position:absolute;margin-left:8.75pt;margin-top:.35pt;width:13.15pt;height:0;z-index:251667456;v-text-anchor:middle" o:connectortype="straight"/>
              </w:pict>
            </w:r>
            <w:r>
              <w:rPr>
                <w:noProof/>
                <w:sz w:val="16"/>
                <w:szCs w:val="16"/>
              </w:rPr>
              <w:pict>
                <v:shape id="_x0000_s5036" type="#_x0000_t32" style="position:absolute;margin-left:8.1pt;margin-top:.35pt;width:.65pt;height:187.45pt;flip:y;z-index:251665408;v-text-anchor:middle" o:connectortype="straight"/>
              </w:pict>
            </w:r>
          </w:p>
          <w:p w:rsidR="007427CE" w:rsidRPr="00F668B8" w:rsidRDefault="007427CE" w:rsidP="00C85F86">
            <w:pPr>
              <w:rPr>
                <w:sz w:val="16"/>
                <w:szCs w:val="16"/>
              </w:rPr>
            </w:pPr>
          </w:p>
          <w:p w:rsidR="007427CE" w:rsidRPr="00F668B8" w:rsidRDefault="007427CE" w:rsidP="00C85F86">
            <w:pPr>
              <w:rPr>
                <w:sz w:val="16"/>
                <w:szCs w:val="16"/>
              </w:rPr>
            </w:pPr>
          </w:p>
          <w:p w:rsidR="007427CE" w:rsidRDefault="007427CE" w:rsidP="00C85F86">
            <w:pPr>
              <w:rPr>
                <w:sz w:val="16"/>
                <w:szCs w:val="16"/>
              </w:rPr>
            </w:pPr>
          </w:p>
          <w:p w:rsidR="007427CE" w:rsidRDefault="00323E1A" w:rsidP="00C85F86">
            <w:pPr>
              <w:rPr>
                <w:sz w:val="16"/>
                <w:szCs w:val="16"/>
              </w:rPr>
            </w:pPr>
            <w:r>
              <w:rPr>
                <w:noProof/>
                <w:sz w:val="16"/>
                <w:szCs w:val="16"/>
              </w:rPr>
              <w:pict>
                <v:rect id="_x0000_s5020" style="position:absolute;margin-left:21.9pt;margin-top:.45pt;width:177.75pt;height:19.05pt;z-index:251653120" fillcolor="#d99594" strokecolor="#d99594" strokeweight="1pt">
                  <v:fill color2="#f2dbdb" angle="-45" focus="-50%" type="gradient"/>
                  <v:shadow on="t" type="perspective" color="#622423" opacity=".5" offset="1pt" offset2="-3pt"/>
                  <v:textbox style="mso-next-textbox:#_x0000_s5020">
                    <w:txbxContent>
                      <w:p w:rsidR="00E177CA" w:rsidRDefault="00E177CA" w:rsidP="00D77EE6">
                        <w:pPr>
                          <w:jc w:val="center"/>
                          <w:rPr>
                            <w:sz w:val="16"/>
                            <w:szCs w:val="16"/>
                          </w:rPr>
                        </w:pPr>
                        <w:r>
                          <w:rPr>
                            <w:sz w:val="14"/>
                            <w:szCs w:val="14"/>
                          </w:rPr>
                          <w:t>İlgilisine verilir.</w:t>
                        </w:r>
                      </w:p>
                    </w:txbxContent>
                  </v:textbox>
                </v:rect>
              </w:pict>
            </w:r>
          </w:p>
          <w:p w:rsidR="007427CE" w:rsidRDefault="00323E1A" w:rsidP="00C85F86">
            <w:pPr>
              <w:rPr>
                <w:sz w:val="16"/>
                <w:szCs w:val="16"/>
              </w:rPr>
            </w:pPr>
            <w:r>
              <w:rPr>
                <w:noProof/>
                <w:sz w:val="16"/>
                <w:szCs w:val="16"/>
              </w:rPr>
              <w:pict>
                <v:shape id="_x0000_s5023" type="#_x0000_t32" style="position:absolute;margin-left:199.65pt;margin-top:1pt;width:8.1pt;height:0;flip:x;z-index:251656192;v-text-anchor:middle" o:connectortype="straight">
                  <v:stroke endarrow="block"/>
                </v:shape>
              </w:pict>
            </w:r>
          </w:p>
          <w:p w:rsidR="007427CE" w:rsidRDefault="00323E1A" w:rsidP="00C85F86">
            <w:pPr>
              <w:rPr>
                <w:sz w:val="16"/>
                <w:szCs w:val="16"/>
              </w:rPr>
            </w:pPr>
            <w:r>
              <w:rPr>
                <w:noProof/>
                <w:sz w:val="16"/>
                <w:szCs w:val="16"/>
              </w:rPr>
              <w:pict>
                <v:rect id="_x0000_s5024" style="position:absolute;margin-left:21.9pt;margin-top:6.35pt;width:177.75pt;height:29.4pt;z-index:251657216" fillcolor="#d99594" strokecolor="#d99594" strokeweight="1pt">
                  <v:fill color2="#f2dbdb" angle="-45" focus="-50%" type="gradient"/>
                  <v:shadow on="t" type="perspective" color="#622423" opacity=".5" offset="1pt" offset2="-3pt"/>
                  <v:textbox style="mso-next-textbox:#_x0000_s5024">
                    <w:txbxContent>
                      <w:p w:rsidR="00E177CA" w:rsidRPr="00A518B2" w:rsidRDefault="00E177CA" w:rsidP="00A518B2">
                        <w:pPr>
                          <w:jc w:val="center"/>
                          <w:rPr>
                            <w:sz w:val="16"/>
                            <w:szCs w:val="16"/>
                          </w:rPr>
                        </w:pPr>
                        <w:r>
                          <w:rPr>
                            <w:sz w:val="16"/>
                            <w:szCs w:val="16"/>
                          </w:rPr>
                          <w:t>Çok gizli ve gizli yazılar doğrudan Daire Başkanına sunulur.</w:t>
                        </w:r>
                      </w:p>
                    </w:txbxContent>
                  </v:textbox>
                </v:rect>
              </w:pict>
            </w:r>
          </w:p>
          <w:p w:rsidR="007427CE" w:rsidRDefault="00323E1A" w:rsidP="00C85F86">
            <w:pPr>
              <w:rPr>
                <w:sz w:val="16"/>
                <w:szCs w:val="16"/>
              </w:rPr>
            </w:pPr>
            <w:r>
              <w:rPr>
                <w:noProof/>
                <w:sz w:val="16"/>
                <w:szCs w:val="16"/>
              </w:rPr>
              <w:pict>
                <v:shape id="_x0000_s5029" type="#_x0000_t32" style="position:absolute;margin-left:199.65pt;margin-top:7.85pt;width:19.75pt;height:0;flip:x;z-index:251661312;v-text-anchor:middle" o:connectortype="straight">
                  <v:stroke endarrow="block"/>
                </v:shape>
              </w:pict>
            </w:r>
          </w:p>
          <w:p w:rsidR="007427CE" w:rsidRDefault="00323E1A" w:rsidP="00C85F86">
            <w:pPr>
              <w:rPr>
                <w:sz w:val="16"/>
                <w:szCs w:val="16"/>
              </w:rPr>
            </w:pPr>
            <w:r>
              <w:rPr>
                <w:noProof/>
                <w:sz w:val="16"/>
                <w:szCs w:val="16"/>
              </w:rPr>
              <w:pict>
                <v:shape id="_x0000_s5045" type="#_x0000_t32" style="position:absolute;margin-left:219.4pt;margin-top:8.05pt;width:0;height:213.25pt;z-index:251673600;v-text-anchor:middle" o:connectortype="straight"/>
              </w:pict>
            </w:r>
            <w:r>
              <w:rPr>
                <w:noProof/>
                <w:sz w:val="16"/>
                <w:szCs w:val="16"/>
              </w:rPr>
              <w:pict>
                <v:shape id="_x0000_s5044" type="#_x0000_t32" style="position:absolute;margin-left:199.65pt;margin-top:8.05pt;width:19.75pt;height:0;z-index:251672576;v-text-anchor:middle" o:connectortype="straight"/>
              </w:pict>
            </w:r>
          </w:p>
          <w:p w:rsidR="007427CE" w:rsidRDefault="00323E1A" w:rsidP="00C85F86">
            <w:pPr>
              <w:rPr>
                <w:sz w:val="16"/>
                <w:szCs w:val="16"/>
              </w:rPr>
            </w:pPr>
            <w:r>
              <w:rPr>
                <w:noProof/>
                <w:sz w:val="16"/>
                <w:szCs w:val="16"/>
              </w:rPr>
              <w:pict>
                <v:shape id="_x0000_s5031" type="#_x0000_t32" style="position:absolute;margin-left:105.8pt;margin-top:7.65pt;width:0;height:11.5pt;z-index:251663360;v-text-anchor:middle" o:connectortype="straight">
                  <v:stroke endarrow="block"/>
                </v:shape>
              </w:pict>
            </w:r>
          </w:p>
          <w:p w:rsidR="007427CE" w:rsidRDefault="007427CE" w:rsidP="00C85F86">
            <w:pPr>
              <w:rPr>
                <w:sz w:val="16"/>
                <w:szCs w:val="16"/>
              </w:rPr>
            </w:pPr>
          </w:p>
          <w:p w:rsidR="007427CE" w:rsidRDefault="00323E1A" w:rsidP="00C85F86">
            <w:pPr>
              <w:rPr>
                <w:sz w:val="16"/>
                <w:szCs w:val="16"/>
              </w:rPr>
            </w:pPr>
            <w:r>
              <w:rPr>
                <w:noProof/>
                <w:sz w:val="16"/>
                <w:szCs w:val="16"/>
              </w:rPr>
              <w:pict>
                <v:rect id="_x0000_s5030" style="position:absolute;margin-left:18.95pt;margin-top:.25pt;width:177.75pt;height:59.7pt;z-index:251662336" fillcolor="#d99594" strokecolor="#d99594" strokeweight="1pt">
                  <v:fill color2="#f2dbdb" angle="-45" focus="-50%" type="gradient"/>
                  <v:shadow on="t" type="perspective" color="#622423" opacity=".5" offset="1pt" offset2="-3pt"/>
                  <v:textbox style="mso-next-textbox:#_x0000_s5030">
                    <w:txbxContent>
                      <w:p w:rsidR="00E177CA" w:rsidRDefault="00E177CA" w:rsidP="00A518B2">
                        <w:pPr>
                          <w:jc w:val="center"/>
                          <w:rPr>
                            <w:sz w:val="16"/>
                            <w:szCs w:val="16"/>
                          </w:rPr>
                        </w:pPr>
                        <w:r>
                          <w:rPr>
                            <w:sz w:val="14"/>
                            <w:szCs w:val="14"/>
                          </w:rPr>
                          <w:t>Daire Başkanı, evrakın gizlilik derecesi ve önemine göre, kendisi doğrudan veya sekreter aracılığıyla evrak kayıt defterinin “Gelen Sayfasına” geliş tarihi ve kayıt sıra numarası vererek kaydeder ve bu tarih ve numara evrakın arka sağ üst köşesine kaydeder</w:t>
                        </w:r>
                        <w:r w:rsidR="00AA1DF9">
                          <w:rPr>
                            <w:sz w:val="14"/>
                            <w:szCs w:val="14"/>
                          </w:rPr>
                          <w:t>.</w:t>
                        </w:r>
                      </w:p>
                    </w:txbxContent>
                  </v:textbox>
                </v:rect>
              </w:pict>
            </w:r>
          </w:p>
          <w:p w:rsidR="007427CE" w:rsidRDefault="007427CE" w:rsidP="00C85F86">
            <w:pPr>
              <w:rPr>
                <w:sz w:val="16"/>
                <w:szCs w:val="16"/>
              </w:rPr>
            </w:pPr>
          </w:p>
          <w:p w:rsidR="007427CE" w:rsidRDefault="007427CE" w:rsidP="00C85F86">
            <w:pPr>
              <w:rPr>
                <w:sz w:val="16"/>
                <w:szCs w:val="16"/>
              </w:rPr>
            </w:pPr>
          </w:p>
          <w:p w:rsidR="007427CE" w:rsidRPr="00F668B8" w:rsidRDefault="007427CE" w:rsidP="00C85F86">
            <w:pPr>
              <w:rPr>
                <w:sz w:val="16"/>
                <w:szCs w:val="16"/>
              </w:rPr>
            </w:pPr>
          </w:p>
        </w:tc>
        <w:tc>
          <w:tcPr>
            <w:tcW w:w="2160" w:type="dxa"/>
            <w:shd w:val="clear" w:color="auto" w:fill="95B3D7"/>
            <w:vAlign w:val="center"/>
          </w:tcPr>
          <w:p w:rsidR="00D77EE6" w:rsidRPr="00D77EE6" w:rsidRDefault="00D77EE6" w:rsidP="00122D28">
            <w:pPr>
              <w:pStyle w:val="paraf"/>
              <w:spacing w:before="0" w:after="0"/>
              <w:ind w:firstLine="0"/>
              <w:rPr>
                <w:rFonts w:ascii="Times New Roman" w:hAnsi="Times New Roman"/>
                <w:color w:val="000000"/>
                <w:lang w:val="tr-TR"/>
              </w:rPr>
            </w:pPr>
            <w:r w:rsidRPr="00D77EE6">
              <w:rPr>
                <w:rFonts w:ascii="Times New Roman" w:hAnsi="Times New Roman"/>
                <w:color w:val="000000"/>
                <w:lang w:val="tr-TR"/>
              </w:rPr>
              <w:t>"Çok gizli" gizlilik dereceli yazılarda, dış zarfı açan görevli iç zarf üzerinde yer alan "çok gizli" ibaresini gördüğünde zarfı açmadan yetkili makama sunar. Bu görevli dış zarfın içinde yer alan evrak senedini imzalayarak bir nüshasını gönderen makama iade eder.</w:t>
            </w:r>
          </w:p>
          <w:p w:rsidR="00A518B2" w:rsidRDefault="00A518B2" w:rsidP="00A518B2">
            <w:pPr>
              <w:jc w:val="both"/>
              <w:rPr>
                <w:sz w:val="16"/>
                <w:szCs w:val="16"/>
              </w:rPr>
            </w:pPr>
          </w:p>
          <w:p w:rsidR="00A518B2" w:rsidRDefault="00A518B2" w:rsidP="00A518B2">
            <w:pPr>
              <w:jc w:val="both"/>
              <w:rPr>
                <w:sz w:val="16"/>
                <w:szCs w:val="16"/>
              </w:rPr>
            </w:pPr>
          </w:p>
          <w:p w:rsidR="00A518B2" w:rsidRDefault="00A518B2" w:rsidP="00A518B2">
            <w:pPr>
              <w:jc w:val="both"/>
              <w:rPr>
                <w:sz w:val="16"/>
                <w:szCs w:val="16"/>
              </w:rPr>
            </w:pPr>
          </w:p>
          <w:p w:rsidR="00A518B2" w:rsidRPr="005209C9" w:rsidRDefault="00A518B2" w:rsidP="00A518B2">
            <w:pPr>
              <w:jc w:val="both"/>
              <w:rPr>
                <w:sz w:val="16"/>
                <w:szCs w:val="16"/>
              </w:rPr>
            </w:pPr>
          </w:p>
        </w:tc>
        <w:tc>
          <w:tcPr>
            <w:tcW w:w="3060" w:type="dxa"/>
            <w:shd w:val="clear" w:color="auto" w:fill="95B3D7"/>
            <w:vAlign w:val="center"/>
          </w:tcPr>
          <w:p w:rsidR="007427CE" w:rsidRPr="005209C9" w:rsidRDefault="007427CE" w:rsidP="00C85F86">
            <w:pPr>
              <w:rPr>
                <w:color w:val="FF0000"/>
                <w:sz w:val="16"/>
                <w:szCs w:val="16"/>
              </w:rPr>
            </w:pPr>
          </w:p>
        </w:tc>
      </w:tr>
      <w:tr w:rsidR="007427CE" w:rsidRPr="00F668B8" w:rsidTr="00602331">
        <w:tc>
          <w:tcPr>
            <w:tcW w:w="1188" w:type="dxa"/>
            <w:shd w:val="clear" w:color="auto" w:fill="95B3D7"/>
            <w:vAlign w:val="center"/>
          </w:tcPr>
          <w:p w:rsidR="0038607D" w:rsidRDefault="0038607D" w:rsidP="0038607D">
            <w:pPr>
              <w:rPr>
                <w:sz w:val="16"/>
                <w:szCs w:val="16"/>
              </w:rPr>
            </w:pPr>
            <w:r>
              <w:rPr>
                <w:sz w:val="16"/>
                <w:szCs w:val="16"/>
              </w:rPr>
              <w:t>Sekreter</w:t>
            </w:r>
          </w:p>
          <w:p w:rsidR="004208EF" w:rsidRDefault="004208EF" w:rsidP="0038607D">
            <w:pPr>
              <w:rPr>
                <w:sz w:val="16"/>
                <w:szCs w:val="16"/>
              </w:rPr>
            </w:pPr>
          </w:p>
          <w:p w:rsidR="0038607D" w:rsidRDefault="0038607D" w:rsidP="0038607D">
            <w:pPr>
              <w:rPr>
                <w:sz w:val="16"/>
                <w:szCs w:val="16"/>
              </w:rPr>
            </w:pPr>
            <w:r>
              <w:rPr>
                <w:sz w:val="16"/>
                <w:szCs w:val="16"/>
              </w:rPr>
              <w:t>Daire Başka</w:t>
            </w:r>
            <w:r w:rsidR="00B67E6A">
              <w:rPr>
                <w:sz w:val="16"/>
                <w:szCs w:val="16"/>
              </w:rPr>
              <w:t>nı</w:t>
            </w:r>
          </w:p>
          <w:p w:rsidR="004208EF" w:rsidRDefault="004208EF" w:rsidP="00B67E6A">
            <w:pPr>
              <w:rPr>
                <w:sz w:val="16"/>
                <w:szCs w:val="16"/>
              </w:rPr>
            </w:pPr>
          </w:p>
          <w:p w:rsidR="00B67E6A" w:rsidRDefault="00B67E6A" w:rsidP="00B67E6A">
            <w:pPr>
              <w:rPr>
                <w:sz w:val="16"/>
                <w:szCs w:val="16"/>
              </w:rPr>
            </w:pPr>
            <w:r>
              <w:rPr>
                <w:sz w:val="16"/>
                <w:szCs w:val="16"/>
              </w:rPr>
              <w:t>Memur(</w:t>
            </w:r>
            <w:proofErr w:type="gramStart"/>
            <w:r>
              <w:rPr>
                <w:sz w:val="16"/>
                <w:szCs w:val="16"/>
              </w:rPr>
              <w:t>Mühendis,Tekniker</w:t>
            </w:r>
            <w:proofErr w:type="gramEnd"/>
            <w:r>
              <w:rPr>
                <w:sz w:val="16"/>
                <w:szCs w:val="16"/>
              </w:rPr>
              <w:t>,Teknisyen)</w:t>
            </w:r>
          </w:p>
          <w:p w:rsidR="007427CE" w:rsidRPr="00F668B8" w:rsidRDefault="007427CE" w:rsidP="0038607D">
            <w:pPr>
              <w:rPr>
                <w:sz w:val="16"/>
                <w:szCs w:val="16"/>
              </w:rPr>
            </w:pPr>
          </w:p>
        </w:tc>
        <w:tc>
          <w:tcPr>
            <w:tcW w:w="4680" w:type="dxa"/>
            <w:shd w:val="clear" w:color="auto" w:fill="95B3D7"/>
            <w:vAlign w:val="center"/>
          </w:tcPr>
          <w:p w:rsidR="007427CE" w:rsidRPr="00F668B8" w:rsidRDefault="007427CE" w:rsidP="00C85F86">
            <w:pPr>
              <w:rPr>
                <w:sz w:val="16"/>
                <w:szCs w:val="16"/>
              </w:rPr>
            </w:pPr>
          </w:p>
          <w:p w:rsidR="007427CE" w:rsidRPr="00F668B8" w:rsidRDefault="00323E1A" w:rsidP="00C85F86">
            <w:pPr>
              <w:rPr>
                <w:sz w:val="16"/>
                <w:szCs w:val="16"/>
              </w:rPr>
            </w:pPr>
            <w:r>
              <w:rPr>
                <w:noProof/>
                <w:sz w:val="16"/>
                <w:szCs w:val="16"/>
              </w:rPr>
              <w:pict>
                <v:rect id="_x0000_s5035" style="position:absolute;margin-left:18.95pt;margin-top:2.9pt;width:177.75pt;height:19.05pt;z-index:251664384" fillcolor="#d99594" strokecolor="#d99594" strokeweight="1pt">
                  <v:fill color2="#f2dbdb" angle="-45" focus="-50%" type="gradient"/>
                  <v:shadow on="t" type="perspective" color="#622423" opacity=".5" offset="1pt" offset2="-3pt"/>
                  <v:textbox style="mso-next-textbox:#_x0000_s5035">
                    <w:txbxContent>
                      <w:p w:rsidR="00E177CA" w:rsidRDefault="00E177CA" w:rsidP="00A518B2">
                        <w:pPr>
                          <w:jc w:val="center"/>
                          <w:rPr>
                            <w:sz w:val="16"/>
                            <w:szCs w:val="16"/>
                          </w:rPr>
                        </w:pPr>
                        <w:r>
                          <w:rPr>
                            <w:sz w:val="14"/>
                            <w:szCs w:val="14"/>
                          </w:rPr>
                          <w:t>Yazı imza föyü içinde Daire Başkanı’na sunulur</w:t>
                        </w:r>
                      </w:p>
                    </w:txbxContent>
                  </v:textbox>
                </v:rect>
              </w:pict>
            </w:r>
          </w:p>
          <w:p w:rsidR="007427CE" w:rsidRPr="00F668B8" w:rsidRDefault="00323E1A" w:rsidP="00C85F86">
            <w:pPr>
              <w:rPr>
                <w:sz w:val="16"/>
                <w:szCs w:val="16"/>
              </w:rPr>
            </w:pPr>
            <w:r>
              <w:rPr>
                <w:noProof/>
                <w:sz w:val="16"/>
                <w:szCs w:val="16"/>
              </w:rPr>
              <w:pict>
                <v:shape id="_x0000_s5038" type="#_x0000_t32" style="position:absolute;margin-left:8.1pt;margin-top:3.25pt;width:10.85pt;height:0;z-index:251666432;v-text-anchor:middle" o:connectortype="straight">
                  <v:stroke endarrow="block"/>
                </v:shape>
              </w:pict>
            </w:r>
          </w:p>
          <w:p w:rsidR="0038607D" w:rsidRDefault="00323E1A" w:rsidP="00C85F86">
            <w:pPr>
              <w:rPr>
                <w:sz w:val="16"/>
                <w:szCs w:val="16"/>
              </w:rPr>
            </w:pPr>
            <w:r>
              <w:rPr>
                <w:noProof/>
                <w:sz w:val="16"/>
                <w:szCs w:val="16"/>
              </w:rPr>
              <w:pict>
                <v:shape id="_x0000_s5042" type="#_x0000_t32" style="position:absolute;margin-left:105.8pt;margin-top:3.15pt;width:.05pt;height:18.35pt;z-index:251670528;v-text-anchor:middle" o:connectortype="straight">
                  <v:stroke endarrow="block"/>
                </v:shape>
              </w:pict>
            </w:r>
          </w:p>
          <w:p w:rsidR="007427CE" w:rsidRPr="00F668B8" w:rsidRDefault="007427CE" w:rsidP="00C85F86">
            <w:pPr>
              <w:rPr>
                <w:sz w:val="16"/>
                <w:szCs w:val="16"/>
              </w:rPr>
            </w:pPr>
          </w:p>
          <w:p w:rsidR="007427CE" w:rsidRPr="00F668B8" w:rsidRDefault="00323E1A" w:rsidP="00C85F86">
            <w:pPr>
              <w:rPr>
                <w:sz w:val="16"/>
                <w:szCs w:val="16"/>
              </w:rPr>
            </w:pPr>
            <w:r>
              <w:rPr>
                <w:noProof/>
                <w:sz w:val="16"/>
                <w:szCs w:val="16"/>
              </w:rPr>
              <w:pict>
                <v:rect id="_x0000_s5040" style="position:absolute;margin-left:18.95pt;margin-top:8.05pt;width:177.75pt;height:34.8pt;z-index:251668480" fillcolor="#d99594" strokecolor="#d99594" strokeweight="1pt">
                  <v:fill color2="#f2dbdb" angle="-45" focus="-50%" type="gradient"/>
                  <v:shadow on="t" type="perspective" color="#622423" opacity=".5" offset="1pt" offset2="-3pt"/>
                  <v:textbox style="mso-next-textbox:#_x0000_s5040">
                    <w:txbxContent>
                      <w:p w:rsidR="00E177CA" w:rsidRDefault="00B67E6A" w:rsidP="00A518B2">
                        <w:pPr>
                          <w:jc w:val="center"/>
                          <w:rPr>
                            <w:sz w:val="16"/>
                            <w:szCs w:val="16"/>
                          </w:rPr>
                        </w:pPr>
                        <w:r>
                          <w:rPr>
                            <w:sz w:val="14"/>
                            <w:szCs w:val="14"/>
                          </w:rPr>
                          <w:t xml:space="preserve">Daire Başkanından </w:t>
                        </w:r>
                        <w:r w:rsidR="00AA1DF9">
                          <w:rPr>
                            <w:sz w:val="14"/>
                            <w:szCs w:val="14"/>
                          </w:rPr>
                          <w:t>Memura</w:t>
                        </w:r>
                        <w:r w:rsidR="00E177CA">
                          <w:rPr>
                            <w:sz w:val="14"/>
                            <w:szCs w:val="14"/>
                          </w:rPr>
                          <w:t xml:space="preserve"> havale edilir. Havale tarihi yazılıp paraflanır.</w:t>
                        </w:r>
                      </w:p>
                      <w:p w:rsidR="00E177CA" w:rsidRPr="00A518B2" w:rsidRDefault="00E177CA" w:rsidP="00A518B2">
                        <w:pPr>
                          <w:rPr>
                            <w:szCs w:val="16"/>
                          </w:rPr>
                        </w:pPr>
                      </w:p>
                    </w:txbxContent>
                  </v:textbox>
                </v:rect>
              </w:pict>
            </w:r>
          </w:p>
          <w:p w:rsidR="007427CE" w:rsidRDefault="007427CE" w:rsidP="00C85F86">
            <w:pPr>
              <w:rPr>
                <w:sz w:val="16"/>
                <w:szCs w:val="16"/>
              </w:rPr>
            </w:pPr>
          </w:p>
          <w:p w:rsidR="007427CE" w:rsidRDefault="007427CE" w:rsidP="00C85F86">
            <w:pPr>
              <w:rPr>
                <w:sz w:val="16"/>
                <w:szCs w:val="16"/>
              </w:rPr>
            </w:pPr>
          </w:p>
          <w:p w:rsidR="00D77EE6" w:rsidRDefault="00D77EE6" w:rsidP="00C85F86">
            <w:pPr>
              <w:rPr>
                <w:sz w:val="16"/>
                <w:szCs w:val="16"/>
              </w:rPr>
            </w:pPr>
          </w:p>
          <w:p w:rsidR="00D77EE6" w:rsidRDefault="00323E1A" w:rsidP="00C85F86">
            <w:pPr>
              <w:rPr>
                <w:sz w:val="16"/>
                <w:szCs w:val="16"/>
              </w:rPr>
            </w:pPr>
            <w:r>
              <w:rPr>
                <w:noProof/>
                <w:sz w:val="16"/>
                <w:szCs w:val="16"/>
              </w:rPr>
              <w:pict>
                <v:shape id="_x0000_s5043" type="#_x0000_t32" style="position:absolute;margin-left:105.8pt;margin-top:4.85pt;width:.05pt;height:17.25pt;z-index:251671552;v-text-anchor:middle" o:connectortype="straight">
                  <v:stroke endarrow="block"/>
                </v:shape>
              </w:pict>
            </w:r>
          </w:p>
          <w:p w:rsidR="0038607D" w:rsidRDefault="0038607D" w:rsidP="00C85F86">
            <w:pPr>
              <w:rPr>
                <w:sz w:val="16"/>
                <w:szCs w:val="16"/>
              </w:rPr>
            </w:pPr>
          </w:p>
          <w:p w:rsidR="00D77EE6" w:rsidRDefault="00323E1A" w:rsidP="00C85F86">
            <w:pPr>
              <w:rPr>
                <w:sz w:val="16"/>
                <w:szCs w:val="16"/>
              </w:rPr>
            </w:pPr>
            <w:r>
              <w:rPr>
                <w:noProof/>
                <w:sz w:val="16"/>
                <w:szCs w:val="16"/>
              </w:rPr>
              <w:pict>
                <v:rect id="_x0000_s5041" style="position:absolute;margin-left:18.95pt;margin-top:3.3pt;width:177.75pt;height:34.8pt;z-index:251669504" fillcolor="#d99594" strokecolor="#d99594" strokeweight="1pt">
                  <v:fill color2="#f2dbdb" angle="-45" focus="-50%" type="gradient"/>
                  <v:shadow on="t" type="perspective" color="#622423" opacity=".5" offset="1pt" offset2="-3pt"/>
                  <v:textbox style="mso-next-textbox:#_x0000_s5041">
                    <w:txbxContent>
                      <w:p w:rsidR="00E177CA" w:rsidRDefault="00E177CA" w:rsidP="0038607D">
                        <w:pPr>
                          <w:jc w:val="center"/>
                          <w:rPr>
                            <w:sz w:val="14"/>
                            <w:szCs w:val="14"/>
                          </w:rPr>
                        </w:pPr>
                        <w:r>
                          <w:rPr>
                            <w:sz w:val="14"/>
                            <w:szCs w:val="14"/>
                          </w:rPr>
                          <w:t>Daire içi zimmet defterine kaydı yapılan evraklar ilgili personellerce imzaları alınmak suretiyle teslim edilir. İlgili personel gereğini yapmakla yükümlüdür.</w:t>
                        </w:r>
                      </w:p>
                      <w:p w:rsidR="00E177CA" w:rsidRPr="00A518B2" w:rsidRDefault="00E177CA" w:rsidP="0038607D">
                        <w:pPr>
                          <w:rPr>
                            <w:szCs w:val="16"/>
                          </w:rPr>
                        </w:pPr>
                      </w:p>
                    </w:txbxContent>
                  </v:textbox>
                </v:rect>
              </w:pict>
            </w:r>
          </w:p>
          <w:p w:rsidR="00D77EE6" w:rsidRDefault="00D77EE6" w:rsidP="00C85F86">
            <w:pPr>
              <w:rPr>
                <w:sz w:val="16"/>
                <w:szCs w:val="16"/>
              </w:rPr>
            </w:pPr>
          </w:p>
          <w:p w:rsidR="00D77EE6" w:rsidRDefault="00D77EE6" w:rsidP="00C85F86">
            <w:pPr>
              <w:rPr>
                <w:sz w:val="16"/>
                <w:szCs w:val="16"/>
              </w:rPr>
            </w:pPr>
          </w:p>
          <w:p w:rsidR="00D77EE6" w:rsidRDefault="00323E1A" w:rsidP="00C85F86">
            <w:pPr>
              <w:rPr>
                <w:sz w:val="16"/>
                <w:szCs w:val="16"/>
              </w:rPr>
            </w:pPr>
            <w:r>
              <w:rPr>
                <w:noProof/>
                <w:sz w:val="16"/>
                <w:szCs w:val="16"/>
              </w:rPr>
              <w:pict>
                <v:shape id="_x0000_s5046" type="#_x0000_t32" style="position:absolute;margin-left:199.65pt;margin-top:.35pt;width:19.75pt;height:0;flip:x;z-index:251674624;v-text-anchor:middle" o:connectortype="straight">
                  <v:stroke endarrow="block"/>
                </v:shape>
              </w:pict>
            </w:r>
          </w:p>
          <w:p w:rsidR="00D77EE6" w:rsidRDefault="00323E1A" w:rsidP="00C85F86">
            <w:pPr>
              <w:rPr>
                <w:sz w:val="16"/>
                <w:szCs w:val="16"/>
              </w:rPr>
            </w:pPr>
            <w:r>
              <w:rPr>
                <w:noProof/>
                <w:sz w:val="16"/>
                <w:szCs w:val="16"/>
              </w:rPr>
              <w:pict>
                <v:shape id="_x0000_s5050" type="#_x0000_t32" style="position:absolute;margin-left:105.8pt;margin-top:.9pt;width:0;height:20.8pt;z-index:251677696;v-text-anchor:middle" o:connectortype="straight">
                  <v:stroke endarrow="block"/>
                </v:shape>
              </w:pict>
            </w:r>
          </w:p>
          <w:p w:rsidR="007427CE" w:rsidRDefault="007427CE" w:rsidP="00C85F86">
            <w:pPr>
              <w:rPr>
                <w:sz w:val="16"/>
                <w:szCs w:val="16"/>
              </w:rPr>
            </w:pPr>
          </w:p>
          <w:p w:rsidR="00122D28" w:rsidRPr="00F668B8" w:rsidRDefault="00122D28" w:rsidP="00C85F86">
            <w:pPr>
              <w:rPr>
                <w:sz w:val="16"/>
                <w:szCs w:val="16"/>
              </w:rPr>
            </w:pPr>
          </w:p>
        </w:tc>
        <w:tc>
          <w:tcPr>
            <w:tcW w:w="2160" w:type="dxa"/>
            <w:shd w:val="clear" w:color="auto" w:fill="95B3D7"/>
            <w:vAlign w:val="center"/>
          </w:tcPr>
          <w:p w:rsidR="0038607D" w:rsidRDefault="0038607D" w:rsidP="00C85F86">
            <w:pPr>
              <w:rPr>
                <w:sz w:val="16"/>
                <w:szCs w:val="16"/>
              </w:rPr>
            </w:pPr>
            <w:r>
              <w:rPr>
                <w:sz w:val="16"/>
                <w:szCs w:val="16"/>
              </w:rPr>
              <w:t xml:space="preserve">Sekreter evrakı gelen evrak bölümüne kaydeder, Başkana sunar, </w:t>
            </w:r>
            <w:proofErr w:type="gramStart"/>
            <w:r>
              <w:rPr>
                <w:sz w:val="16"/>
                <w:szCs w:val="16"/>
              </w:rPr>
              <w:t>Başkan  tarafından</w:t>
            </w:r>
            <w:proofErr w:type="gramEnd"/>
            <w:r>
              <w:rPr>
                <w:sz w:val="16"/>
                <w:szCs w:val="16"/>
              </w:rPr>
              <w:t xml:space="preserve"> doğrudan </w:t>
            </w:r>
            <w:r w:rsidR="00B67E6A">
              <w:rPr>
                <w:sz w:val="16"/>
                <w:szCs w:val="16"/>
              </w:rPr>
              <w:t xml:space="preserve"> </w:t>
            </w:r>
            <w:r>
              <w:rPr>
                <w:sz w:val="16"/>
                <w:szCs w:val="16"/>
              </w:rPr>
              <w:t>ilgili Memura parafla havale eder.</w:t>
            </w:r>
          </w:p>
          <w:p w:rsidR="0038607D" w:rsidRDefault="0038607D" w:rsidP="00C85F86">
            <w:pPr>
              <w:rPr>
                <w:sz w:val="16"/>
                <w:szCs w:val="16"/>
              </w:rPr>
            </w:pPr>
            <w:r>
              <w:rPr>
                <w:sz w:val="16"/>
                <w:szCs w:val="16"/>
              </w:rPr>
              <w:t xml:space="preserve"> Sekreter evrakı zimmet defterine kaydederek</w:t>
            </w:r>
            <w:r w:rsidR="00AA1DF9">
              <w:rPr>
                <w:sz w:val="16"/>
                <w:szCs w:val="16"/>
              </w:rPr>
              <w:t xml:space="preserve">, </w:t>
            </w:r>
            <w:r>
              <w:rPr>
                <w:sz w:val="16"/>
                <w:szCs w:val="16"/>
              </w:rPr>
              <w:t xml:space="preserve">ilgilisine teslim ettirir ve gelen evrak bölümüne </w:t>
            </w:r>
            <w:r w:rsidR="005A3655">
              <w:rPr>
                <w:sz w:val="16"/>
                <w:szCs w:val="16"/>
              </w:rPr>
              <w:t>evrakın kime havale edildiğinin notunu düşer.</w:t>
            </w:r>
          </w:p>
          <w:p w:rsidR="0038607D" w:rsidRPr="005209C9" w:rsidRDefault="0038607D" w:rsidP="00B67E6A">
            <w:pPr>
              <w:rPr>
                <w:sz w:val="16"/>
                <w:szCs w:val="16"/>
              </w:rPr>
            </w:pPr>
            <w:r>
              <w:rPr>
                <w:sz w:val="16"/>
                <w:szCs w:val="16"/>
              </w:rPr>
              <w:t xml:space="preserve">İlgili </w:t>
            </w:r>
            <w:proofErr w:type="gramStart"/>
            <w:r w:rsidR="00B67E6A">
              <w:rPr>
                <w:sz w:val="16"/>
                <w:szCs w:val="16"/>
              </w:rPr>
              <w:t xml:space="preserve">Memur </w:t>
            </w:r>
            <w:r>
              <w:rPr>
                <w:sz w:val="16"/>
                <w:szCs w:val="16"/>
              </w:rPr>
              <w:t xml:space="preserve"> yazıyı</w:t>
            </w:r>
            <w:proofErr w:type="gramEnd"/>
            <w:r>
              <w:rPr>
                <w:sz w:val="16"/>
                <w:szCs w:val="16"/>
              </w:rPr>
              <w:t xml:space="preserve"> ilgisine göre gereği yapılmak üzere ilgilisine parafla havale eder.</w:t>
            </w:r>
            <w:r w:rsidR="002E4DCB">
              <w:rPr>
                <w:sz w:val="16"/>
                <w:szCs w:val="16"/>
              </w:rPr>
              <w:t xml:space="preserve"> İlgili personel gereğini yapar.</w:t>
            </w:r>
          </w:p>
        </w:tc>
        <w:tc>
          <w:tcPr>
            <w:tcW w:w="3060" w:type="dxa"/>
            <w:shd w:val="clear" w:color="auto" w:fill="95B3D7"/>
            <w:vAlign w:val="center"/>
          </w:tcPr>
          <w:p w:rsidR="007427CE" w:rsidRPr="005209C9" w:rsidRDefault="007427CE" w:rsidP="00C85F86">
            <w:pPr>
              <w:rPr>
                <w:color w:val="FF0000"/>
                <w:sz w:val="16"/>
                <w:szCs w:val="16"/>
              </w:rPr>
            </w:pPr>
          </w:p>
        </w:tc>
      </w:tr>
      <w:tr w:rsidR="00E100FD" w:rsidTr="00602331">
        <w:tc>
          <w:tcPr>
            <w:tcW w:w="11088" w:type="dxa"/>
            <w:gridSpan w:val="4"/>
            <w:shd w:val="clear" w:color="auto" w:fill="95B3D7"/>
          </w:tcPr>
          <w:p w:rsidR="004208EF" w:rsidRPr="00902BEB" w:rsidRDefault="004208EF" w:rsidP="004208EF">
            <w:pPr>
              <w:pStyle w:val="stbilgi"/>
              <w:jc w:val="center"/>
              <w:rPr>
                <w:b/>
                <w:color w:val="FFFFFF"/>
              </w:rPr>
            </w:pPr>
            <w:r w:rsidRPr="00902BEB">
              <w:rPr>
                <w:b/>
                <w:color w:val="FFFFFF"/>
              </w:rPr>
              <w:lastRenderedPageBreak/>
              <w:t>T.C.</w:t>
            </w:r>
          </w:p>
          <w:p w:rsidR="004208EF" w:rsidRPr="00902BEB" w:rsidRDefault="004208EF" w:rsidP="004208EF">
            <w:pPr>
              <w:pStyle w:val="stbilgi"/>
              <w:jc w:val="center"/>
              <w:rPr>
                <w:b/>
                <w:color w:val="FFFFFF"/>
              </w:rPr>
            </w:pPr>
            <w:r>
              <w:rPr>
                <w:b/>
                <w:color w:val="FFFFFF"/>
              </w:rPr>
              <w:t>YALOVA</w:t>
            </w:r>
            <w:r w:rsidRPr="00902BEB">
              <w:rPr>
                <w:b/>
                <w:color w:val="FFFFFF"/>
              </w:rPr>
              <w:t xml:space="preserve"> ÜNİVERSİTESİ REKTÖRLÜĞÜ</w:t>
            </w:r>
          </w:p>
          <w:p w:rsidR="004208EF" w:rsidRPr="00902BEB" w:rsidRDefault="004208EF" w:rsidP="004208EF">
            <w:pPr>
              <w:pStyle w:val="stbilgi"/>
              <w:jc w:val="center"/>
              <w:rPr>
                <w:color w:val="FFFFFF"/>
                <w:sz w:val="20"/>
                <w:szCs w:val="20"/>
              </w:rPr>
            </w:pPr>
            <w:r>
              <w:rPr>
                <w:color w:val="FFFFFF"/>
                <w:sz w:val="20"/>
                <w:szCs w:val="20"/>
              </w:rPr>
              <w:t>Yapı İşleri ve Teknik</w:t>
            </w:r>
            <w:r w:rsidRPr="00902BEB">
              <w:rPr>
                <w:color w:val="FFFFFF"/>
                <w:sz w:val="20"/>
                <w:szCs w:val="20"/>
              </w:rPr>
              <w:t xml:space="preserve"> Daire Başkanlığı</w:t>
            </w:r>
          </w:p>
          <w:p w:rsidR="00122D28" w:rsidRPr="005209C9" w:rsidRDefault="004208EF" w:rsidP="004208EF">
            <w:pPr>
              <w:pStyle w:val="stbilgi"/>
              <w:jc w:val="center"/>
              <w:rPr>
                <w:noProof/>
                <w:sz w:val="16"/>
                <w:szCs w:val="16"/>
              </w:rPr>
            </w:pPr>
            <w:r w:rsidRPr="00902BEB">
              <w:rPr>
                <w:color w:val="FFFFFF"/>
                <w:sz w:val="20"/>
                <w:szCs w:val="20"/>
              </w:rPr>
              <w:t>Gelen Evrak</w:t>
            </w:r>
            <w:r w:rsidRPr="005209C9">
              <w:rPr>
                <w:noProof/>
                <w:sz w:val="16"/>
                <w:szCs w:val="16"/>
              </w:rPr>
              <w:t xml:space="preserve"> </w:t>
            </w:r>
          </w:p>
        </w:tc>
      </w:tr>
      <w:tr w:rsidR="007427CE" w:rsidTr="00602331">
        <w:tc>
          <w:tcPr>
            <w:tcW w:w="1188" w:type="dxa"/>
            <w:shd w:val="clear" w:color="auto" w:fill="95B3D7"/>
            <w:vAlign w:val="center"/>
          </w:tcPr>
          <w:p w:rsidR="007427CE" w:rsidRPr="00F668B8" w:rsidRDefault="007427CE" w:rsidP="009035E7">
            <w:pPr>
              <w:jc w:val="center"/>
              <w:rPr>
                <w:sz w:val="20"/>
                <w:szCs w:val="20"/>
              </w:rPr>
            </w:pPr>
            <w:r w:rsidRPr="00F668B8">
              <w:rPr>
                <w:sz w:val="20"/>
                <w:szCs w:val="20"/>
              </w:rPr>
              <w:t>Sorumlular</w:t>
            </w:r>
          </w:p>
          <w:p w:rsidR="007427CE" w:rsidRPr="00F668B8" w:rsidRDefault="007427CE" w:rsidP="009035E7">
            <w:pPr>
              <w:jc w:val="center"/>
              <w:rPr>
                <w:sz w:val="20"/>
                <w:szCs w:val="20"/>
              </w:rPr>
            </w:pPr>
            <w:r w:rsidRPr="00F668B8">
              <w:rPr>
                <w:sz w:val="20"/>
                <w:szCs w:val="20"/>
              </w:rPr>
              <w:t>(İnsan Kaynakları)</w:t>
            </w:r>
          </w:p>
        </w:tc>
        <w:tc>
          <w:tcPr>
            <w:tcW w:w="4680" w:type="dxa"/>
            <w:shd w:val="clear" w:color="auto" w:fill="95B3D7"/>
            <w:vAlign w:val="center"/>
          </w:tcPr>
          <w:p w:rsidR="007427CE" w:rsidRPr="00F668B8" w:rsidRDefault="007427CE" w:rsidP="009035E7">
            <w:pPr>
              <w:jc w:val="center"/>
              <w:rPr>
                <w:sz w:val="20"/>
                <w:szCs w:val="20"/>
              </w:rPr>
            </w:pPr>
            <w:r w:rsidRPr="00F668B8">
              <w:rPr>
                <w:sz w:val="20"/>
                <w:szCs w:val="20"/>
              </w:rPr>
              <w:t>İş Akış Şeması</w:t>
            </w:r>
          </w:p>
        </w:tc>
        <w:tc>
          <w:tcPr>
            <w:tcW w:w="2160" w:type="dxa"/>
            <w:shd w:val="clear" w:color="auto" w:fill="95B3D7"/>
            <w:vAlign w:val="center"/>
          </w:tcPr>
          <w:p w:rsidR="007427CE" w:rsidRPr="005209C9" w:rsidRDefault="007427CE" w:rsidP="009035E7">
            <w:pPr>
              <w:jc w:val="center"/>
              <w:rPr>
                <w:sz w:val="16"/>
                <w:szCs w:val="16"/>
              </w:rPr>
            </w:pPr>
            <w:r w:rsidRPr="005209C9">
              <w:rPr>
                <w:sz w:val="16"/>
                <w:szCs w:val="16"/>
              </w:rPr>
              <w:t>Görev ve Sorumluklar</w:t>
            </w:r>
          </w:p>
          <w:p w:rsidR="007427CE" w:rsidRPr="005209C9" w:rsidRDefault="007427CE" w:rsidP="009035E7">
            <w:pPr>
              <w:jc w:val="center"/>
              <w:rPr>
                <w:sz w:val="16"/>
                <w:szCs w:val="16"/>
              </w:rPr>
            </w:pPr>
            <w:r w:rsidRPr="005209C9">
              <w:rPr>
                <w:sz w:val="16"/>
                <w:szCs w:val="16"/>
              </w:rPr>
              <w:t>(Faaliyetler - Açıklamalar)</w:t>
            </w:r>
          </w:p>
        </w:tc>
        <w:tc>
          <w:tcPr>
            <w:tcW w:w="3060" w:type="dxa"/>
            <w:shd w:val="clear" w:color="auto" w:fill="95B3D7"/>
            <w:vAlign w:val="center"/>
          </w:tcPr>
          <w:p w:rsidR="007427CE" w:rsidRPr="005209C9" w:rsidRDefault="007427CE" w:rsidP="009035E7">
            <w:pPr>
              <w:jc w:val="center"/>
              <w:rPr>
                <w:sz w:val="16"/>
                <w:szCs w:val="16"/>
              </w:rPr>
            </w:pPr>
            <w:r w:rsidRPr="005209C9">
              <w:rPr>
                <w:sz w:val="16"/>
                <w:szCs w:val="16"/>
              </w:rPr>
              <w:t>Mevzuat ve Kayıtlar</w:t>
            </w:r>
          </w:p>
        </w:tc>
      </w:tr>
      <w:tr w:rsidR="007427CE" w:rsidRPr="00F668B8" w:rsidTr="00602331">
        <w:tc>
          <w:tcPr>
            <w:tcW w:w="1188" w:type="dxa"/>
            <w:shd w:val="clear" w:color="auto" w:fill="95B3D7"/>
            <w:vAlign w:val="center"/>
          </w:tcPr>
          <w:p w:rsidR="00C834CA" w:rsidRDefault="00B67E6A" w:rsidP="00C834CA">
            <w:pPr>
              <w:rPr>
                <w:sz w:val="16"/>
                <w:szCs w:val="16"/>
              </w:rPr>
            </w:pPr>
            <w:r>
              <w:rPr>
                <w:sz w:val="16"/>
                <w:szCs w:val="16"/>
              </w:rPr>
              <w:t>Daire Başkanı</w:t>
            </w:r>
          </w:p>
          <w:p w:rsidR="004208EF" w:rsidRDefault="004208EF" w:rsidP="00B67E6A">
            <w:pPr>
              <w:rPr>
                <w:sz w:val="16"/>
                <w:szCs w:val="16"/>
              </w:rPr>
            </w:pPr>
          </w:p>
          <w:p w:rsidR="00B67E6A" w:rsidRDefault="00B67E6A" w:rsidP="00B67E6A">
            <w:pPr>
              <w:rPr>
                <w:sz w:val="16"/>
                <w:szCs w:val="16"/>
              </w:rPr>
            </w:pPr>
            <w:r>
              <w:rPr>
                <w:sz w:val="16"/>
                <w:szCs w:val="16"/>
              </w:rPr>
              <w:t>Memur(Mühendis,Tekniker,Teknisyen)</w:t>
            </w:r>
          </w:p>
          <w:p w:rsidR="007427CE" w:rsidRPr="00F668B8" w:rsidRDefault="007427CE" w:rsidP="00C834CA">
            <w:pPr>
              <w:rPr>
                <w:sz w:val="16"/>
                <w:szCs w:val="16"/>
              </w:rPr>
            </w:pPr>
          </w:p>
        </w:tc>
        <w:tc>
          <w:tcPr>
            <w:tcW w:w="4680" w:type="dxa"/>
            <w:shd w:val="clear" w:color="auto" w:fill="95B3D7"/>
            <w:vAlign w:val="center"/>
          </w:tcPr>
          <w:p w:rsidR="007427CE" w:rsidRPr="00F668B8" w:rsidRDefault="00323E1A" w:rsidP="009035E7">
            <w:pPr>
              <w:rPr>
                <w:noProof/>
                <w:sz w:val="16"/>
                <w:szCs w:val="16"/>
              </w:rPr>
            </w:pPr>
            <w:r>
              <w:rPr>
                <w:noProof/>
                <w:sz w:val="16"/>
                <w:szCs w:val="16"/>
              </w:rPr>
              <w:pict>
                <v:shape id="_x0000_s5049" type="#_x0000_t32" style="position:absolute;margin-left:110.5pt;margin-top:1.7pt;width:0;height:20.8pt;z-index:251676672;mso-position-horizontal-relative:text;mso-position-vertical-relative:text;v-text-anchor:middle" o:connectortype="straight">
                  <v:stroke endarrow="block"/>
                </v:shape>
              </w:pict>
            </w:r>
          </w:p>
          <w:p w:rsidR="007427CE" w:rsidRPr="00F668B8" w:rsidRDefault="007427CE" w:rsidP="009035E7">
            <w:pPr>
              <w:rPr>
                <w:noProof/>
                <w:sz w:val="16"/>
                <w:szCs w:val="16"/>
              </w:rPr>
            </w:pPr>
          </w:p>
          <w:p w:rsidR="007427CE" w:rsidRPr="00F668B8" w:rsidRDefault="00323E1A" w:rsidP="009035E7">
            <w:pPr>
              <w:rPr>
                <w:noProof/>
                <w:sz w:val="16"/>
                <w:szCs w:val="16"/>
              </w:rPr>
            </w:pPr>
            <w:r>
              <w:rPr>
                <w:noProof/>
                <w:sz w:val="16"/>
                <w:szCs w:val="16"/>
              </w:rPr>
              <w:pict>
                <v:rect id="_x0000_s5048" style="position:absolute;margin-left:25.85pt;margin-top:4.2pt;width:177.75pt;height:47pt;z-index:251675648" fillcolor="#d99594" strokecolor="#d99594" strokeweight="1pt">
                  <v:fill color2="#f2dbdb" angle="-45" focus="-50%" type="gradient"/>
                  <v:shadow on="t" type="perspective" color="#622423" opacity=".5" offset="1pt" offset2="-3pt"/>
                  <v:textbox style="mso-next-textbox:#_x0000_s5048">
                    <w:txbxContent>
                      <w:p w:rsidR="00E177CA" w:rsidRDefault="00E177CA" w:rsidP="002E4DCB">
                        <w:pPr>
                          <w:jc w:val="center"/>
                          <w:rPr>
                            <w:sz w:val="14"/>
                            <w:szCs w:val="14"/>
                          </w:rPr>
                        </w:pPr>
                        <w:r>
                          <w:rPr>
                            <w:sz w:val="14"/>
                            <w:szCs w:val="14"/>
                          </w:rPr>
                          <w:t>İlgili personel tarafından teslim alınan evrak, incelenir, günlü ve ivedi yazılara öncelik verilir, Daire Başkanı ve ilgili Şube Amirinin talimatları doğrultusunda personel tarafından gerekli işlemler yapılır.</w:t>
                        </w:r>
                      </w:p>
                      <w:p w:rsidR="00E177CA" w:rsidRPr="00A518B2" w:rsidRDefault="00E177CA" w:rsidP="002E4DCB">
                        <w:pPr>
                          <w:rPr>
                            <w:szCs w:val="16"/>
                          </w:rPr>
                        </w:pPr>
                      </w:p>
                    </w:txbxContent>
                  </v:textbox>
                </v:rect>
              </w:pict>
            </w:r>
          </w:p>
          <w:p w:rsidR="007427CE" w:rsidRPr="00F668B8" w:rsidRDefault="007427CE" w:rsidP="009035E7">
            <w:pPr>
              <w:rPr>
                <w:noProof/>
                <w:sz w:val="16"/>
                <w:szCs w:val="16"/>
              </w:rPr>
            </w:pPr>
          </w:p>
          <w:p w:rsidR="007427CE" w:rsidRPr="00F668B8" w:rsidRDefault="007427CE" w:rsidP="009035E7">
            <w:pPr>
              <w:rPr>
                <w:noProof/>
                <w:sz w:val="16"/>
                <w:szCs w:val="16"/>
              </w:rPr>
            </w:pPr>
          </w:p>
          <w:p w:rsidR="007427CE" w:rsidRPr="00F668B8" w:rsidRDefault="007427CE" w:rsidP="009035E7">
            <w:pPr>
              <w:rPr>
                <w:noProof/>
                <w:sz w:val="16"/>
                <w:szCs w:val="16"/>
              </w:rPr>
            </w:pPr>
          </w:p>
          <w:p w:rsidR="007427CE" w:rsidRDefault="007427CE" w:rsidP="009035E7">
            <w:pPr>
              <w:rPr>
                <w:noProof/>
                <w:sz w:val="16"/>
                <w:szCs w:val="16"/>
              </w:rPr>
            </w:pPr>
          </w:p>
          <w:p w:rsidR="007427CE" w:rsidRDefault="00323E1A" w:rsidP="009035E7">
            <w:pPr>
              <w:rPr>
                <w:noProof/>
                <w:sz w:val="16"/>
                <w:szCs w:val="16"/>
              </w:rPr>
            </w:pPr>
            <w:r>
              <w:rPr>
                <w:noProof/>
                <w:sz w:val="16"/>
                <w:szCs w:val="16"/>
              </w:rPr>
              <w:pict>
                <v:shape id="_x0000_s5052" type="#_x0000_t32" style="position:absolute;margin-left:110.5pt;margin-top:5.2pt;width:0;height:21.3pt;z-index:251679744;v-text-anchor:middle" o:connectortype="straight">
                  <v:stroke endarrow="block"/>
                </v:shape>
              </w:pict>
            </w:r>
          </w:p>
          <w:p w:rsidR="007427CE" w:rsidRDefault="007427CE" w:rsidP="009035E7">
            <w:pPr>
              <w:rPr>
                <w:noProof/>
                <w:sz w:val="16"/>
                <w:szCs w:val="16"/>
              </w:rPr>
            </w:pPr>
          </w:p>
          <w:p w:rsidR="007427CE" w:rsidRDefault="00323E1A" w:rsidP="009035E7">
            <w:pPr>
              <w:rPr>
                <w:noProof/>
                <w:sz w:val="16"/>
                <w:szCs w:val="16"/>
              </w:rPr>
            </w:pPr>
            <w:r>
              <w:rPr>
                <w:noProof/>
                <w:sz w:val="16"/>
                <w:szCs w:val="16"/>
              </w:rPr>
              <w:pict>
                <v:rect id="_x0000_s5051" style="position:absolute;margin-left:25.85pt;margin-top:8.1pt;width:177.75pt;height:38.6pt;z-index:251678720" fillcolor="#d99594" strokecolor="#d99594" strokeweight="1pt">
                  <v:fill color2="#f2dbdb" angle="-45" focus="-50%" type="gradient"/>
                  <v:shadow on="t" type="perspective" color="#622423" opacity=".5" offset="1pt" offset2="-3pt"/>
                  <v:textbox style="mso-next-textbox:#_x0000_s5051">
                    <w:txbxContent>
                      <w:p w:rsidR="00E177CA" w:rsidRDefault="00E177CA" w:rsidP="00E177CA">
                        <w:pPr>
                          <w:jc w:val="center"/>
                          <w:rPr>
                            <w:sz w:val="14"/>
                            <w:szCs w:val="14"/>
                          </w:rPr>
                        </w:pPr>
                        <w:r>
                          <w:rPr>
                            <w:sz w:val="14"/>
                            <w:szCs w:val="14"/>
                          </w:rPr>
                          <w:t xml:space="preserve"> </w:t>
                        </w:r>
                        <w:r w:rsidR="00C834CA">
                          <w:rPr>
                            <w:sz w:val="14"/>
                            <w:szCs w:val="14"/>
                          </w:rPr>
                          <w:t>İşlem</w:t>
                        </w:r>
                        <w:r>
                          <w:rPr>
                            <w:sz w:val="14"/>
                            <w:szCs w:val="14"/>
                          </w:rPr>
                          <w:t xml:space="preserve">“Kamu Hizmet Envanteri” </w:t>
                        </w:r>
                        <w:proofErr w:type="spellStart"/>
                        <w:r>
                          <w:rPr>
                            <w:sz w:val="14"/>
                            <w:szCs w:val="14"/>
                          </w:rPr>
                          <w:t>nde</w:t>
                        </w:r>
                        <w:proofErr w:type="spellEnd"/>
                        <w:r>
                          <w:rPr>
                            <w:sz w:val="14"/>
                            <w:szCs w:val="14"/>
                          </w:rPr>
                          <w:t xml:space="preserve"> belirle</w:t>
                        </w:r>
                        <w:r w:rsidR="00C834CA">
                          <w:rPr>
                            <w:sz w:val="14"/>
                            <w:szCs w:val="14"/>
                          </w:rPr>
                          <w:t>nen süre içinde sonuçlandırılır ve evrak “Standart Dosya Planı”na uygun olarak dosyaya kaldırılır.</w:t>
                        </w:r>
                      </w:p>
                      <w:p w:rsidR="00E177CA" w:rsidRDefault="00E177CA" w:rsidP="00E177CA">
                        <w:pPr>
                          <w:jc w:val="center"/>
                          <w:rPr>
                            <w:sz w:val="14"/>
                            <w:szCs w:val="14"/>
                          </w:rPr>
                        </w:pPr>
                      </w:p>
                      <w:p w:rsidR="00E177CA" w:rsidRPr="00A518B2" w:rsidRDefault="00E177CA" w:rsidP="00E177CA">
                        <w:pPr>
                          <w:rPr>
                            <w:szCs w:val="16"/>
                          </w:rPr>
                        </w:pPr>
                      </w:p>
                    </w:txbxContent>
                  </v:textbox>
                </v:rect>
              </w:pict>
            </w:r>
          </w:p>
          <w:p w:rsidR="007427CE" w:rsidRDefault="007427CE" w:rsidP="009035E7">
            <w:pPr>
              <w:rPr>
                <w:noProof/>
                <w:sz w:val="16"/>
                <w:szCs w:val="16"/>
              </w:rPr>
            </w:pPr>
          </w:p>
          <w:p w:rsidR="007427CE" w:rsidRDefault="007427CE" w:rsidP="009035E7">
            <w:pPr>
              <w:rPr>
                <w:noProof/>
                <w:sz w:val="16"/>
                <w:szCs w:val="16"/>
              </w:rPr>
            </w:pPr>
          </w:p>
          <w:p w:rsidR="007427CE" w:rsidRDefault="007427CE" w:rsidP="009035E7">
            <w:pPr>
              <w:rPr>
                <w:noProof/>
                <w:sz w:val="16"/>
                <w:szCs w:val="16"/>
              </w:rPr>
            </w:pPr>
          </w:p>
          <w:p w:rsidR="007427CE" w:rsidRDefault="007427CE" w:rsidP="009035E7">
            <w:pPr>
              <w:rPr>
                <w:noProof/>
                <w:sz w:val="16"/>
                <w:szCs w:val="16"/>
              </w:rPr>
            </w:pPr>
          </w:p>
          <w:p w:rsidR="007427CE" w:rsidRDefault="00323E1A" w:rsidP="009035E7">
            <w:pPr>
              <w:rPr>
                <w:noProof/>
                <w:sz w:val="16"/>
                <w:szCs w:val="16"/>
              </w:rPr>
            </w:pPr>
            <w:r>
              <w:rPr>
                <w:noProof/>
                <w:sz w:val="16"/>
                <w:szCs w:val="16"/>
              </w:rPr>
              <w:pict>
                <v:shape id="_x0000_s5055" type="#_x0000_t32" style="position:absolute;margin-left:110.5pt;margin-top:.7pt;width:0;height:14.7pt;z-index:251681792;v-text-anchor:middle" o:connectortype="straight">
                  <v:stroke endarrow="block"/>
                </v:shape>
              </w:pict>
            </w:r>
          </w:p>
          <w:p w:rsidR="00C61947" w:rsidRDefault="00323E1A" w:rsidP="009035E7">
            <w:pPr>
              <w:rPr>
                <w:noProof/>
                <w:sz w:val="16"/>
                <w:szCs w:val="16"/>
              </w:rPr>
            </w:pPr>
            <w:r>
              <w:rPr>
                <w:noProof/>
                <w:sz w:val="16"/>
                <w:szCs w:val="16"/>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5056" type="#_x0000_t133" style="position:absolute;margin-left:72.05pt;margin-top:8.8pt;width:81.4pt;height:73.95pt;z-index:251682816" fillcolor="#d99594" strokecolor="#d99594" strokeweight="1pt">
                  <v:fill color2="#f2dbdb" angle="-45" focus="-50%" type="gradient"/>
                  <v:shadow on="t" type="perspective" color="#622423" opacity=".5" offset="1pt" offset2="-3pt"/>
                  <v:textbox style="mso-next-textbox:#_x0000_s5056">
                    <w:txbxContent>
                      <w:p w:rsidR="00C61947" w:rsidRPr="00AB756A" w:rsidRDefault="00C61947" w:rsidP="00C61947">
                        <w:pPr>
                          <w:jc w:val="center"/>
                          <w:rPr>
                            <w:sz w:val="14"/>
                            <w:szCs w:val="14"/>
                          </w:rPr>
                        </w:pPr>
                        <w:r w:rsidRPr="00AB756A">
                          <w:rPr>
                            <w:sz w:val="14"/>
                            <w:szCs w:val="14"/>
                          </w:rPr>
                          <w:t>Evrak ve ekleri ilgili dosyasına konularak muhafaza edilir.</w:t>
                        </w:r>
                      </w:p>
                      <w:p w:rsidR="00C61947" w:rsidRPr="00AB756A" w:rsidRDefault="00C61947" w:rsidP="00C61947"/>
                    </w:txbxContent>
                  </v:textbox>
                </v:shape>
              </w:pict>
            </w:r>
          </w:p>
          <w:p w:rsidR="00C61947" w:rsidRDefault="00C61947" w:rsidP="009035E7">
            <w:pPr>
              <w:rPr>
                <w:noProof/>
                <w:sz w:val="16"/>
                <w:szCs w:val="16"/>
              </w:rPr>
            </w:pPr>
          </w:p>
          <w:p w:rsidR="00C61947" w:rsidRDefault="00C61947" w:rsidP="009035E7">
            <w:pPr>
              <w:rPr>
                <w:noProof/>
                <w:sz w:val="16"/>
                <w:szCs w:val="16"/>
              </w:rPr>
            </w:pPr>
          </w:p>
          <w:p w:rsidR="00C61947" w:rsidRDefault="00C61947" w:rsidP="009035E7">
            <w:pPr>
              <w:rPr>
                <w:noProof/>
                <w:sz w:val="16"/>
                <w:szCs w:val="16"/>
              </w:rPr>
            </w:pPr>
          </w:p>
          <w:p w:rsidR="00C61947" w:rsidRDefault="00C61947" w:rsidP="009035E7">
            <w:pPr>
              <w:rPr>
                <w:noProof/>
                <w:sz w:val="16"/>
                <w:szCs w:val="16"/>
              </w:rPr>
            </w:pPr>
          </w:p>
          <w:p w:rsidR="00C61947" w:rsidRDefault="00C61947" w:rsidP="009035E7">
            <w:pPr>
              <w:rPr>
                <w:noProof/>
                <w:sz w:val="16"/>
                <w:szCs w:val="16"/>
              </w:rPr>
            </w:pPr>
          </w:p>
          <w:p w:rsidR="00C61947" w:rsidRDefault="00C61947" w:rsidP="009035E7">
            <w:pPr>
              <w:rPr>
                <w:noProof/>
                <w:sz w:val="16"/>
                <w:szCs w:val="16"/>
              </w:rPr>
            </w:pPr>
          </w:p>
          <w:p w:rsidR="00C61947" w:rsidRDefault="00C61947" w:rsidP="009035E7">
            <w:pPr>
              <w:rPr>
                <w:noProof/>
                <w:sz w:val="16"/>
                <w:szCs w:val="16"/>
              </w:rPr>
            </w:pPr>
          </w:p>
          <w:p w:rsidR="007427CE" w:rsidRDefault="007427CE" w:rsidP="009035E7">
            <w:pPr>
              <w:rPr>
                <w:noProof/>
                <w:sz w:val="16"/>
                <w:szCs w:val="16"/>
              </w:rPr>
            </w:pPr>
          </w:p>
          <w:p w:rsidR="007427CE" w:rsidRDefault="00323E1A" w:rsidP="009035E7">
            <w:pPr>
              <w:rPr>
                <w:noProof/>
                <w:sz w:val="16"/>
                <w:szCs w:val="16"/>
              </w:rPr>
            </w:pPr>
            <w:r>
              <w:rPr>
                <w:noProof/>
                <w:sz w:val="16"/>
                <w:szCs w:val="16"/>
              </w:rPr>
              <w:pict>
                <v:shape id="_x0000_s5057" type="#_x0000_t32" style="position:absolute;margin-left:110.5pt;margin-top:-.05pt;width:0;height:14.7pt;z-index:251683840;v-text-anchor:middle" o:connectortype="straight">
                  <v:stroke endarrow="block"/>
                </v:shape>
              </w:pict>
            </w:r>
          </w:p>
          <w:p w:rsidR="007427CE" w:rsidRDefault="00323E1A" w:rsidP="009035E7">
            <w:pPr>
              <w:rPr>
                <w:noProof/>
                <w:sz w:val="16"/>
                <w:szCs w:val="16"/>
              </w:rPr>
            </w:pPr>
            <w:r>
              <w:rPr>
                <w:noProof/>
                <w:sz w:val="16"/>
                <w:szCs w:val="16"/>
              </w:rPr>
              <w:pict>
                <v:shape id="_x0000_s5054" type="#_x0000_t116" style="position:absolute;margin-left:82.4pt;margin-top:5.5pt;width:60.65pt;height:20.7pt;z-index:251680768" fillcolor="#d99594" strokecolor="#d99594" strokeweight="1pt">
                  <v:fill color2="#f2dbdb" angle="-45" focus="-50%" type="gradient"/>
                  <v:shadow on="t" type="perspective" color="#622423" opacity=".5" offset="1pt" offset2="-3pt"/>
                  <v:textbox style="mso-next-textbox:#_x0000_s5054">
                    <w:txbxContent>
                      <w:p w:rsidR="00C834CA" w:rsidRDefault="00C834CA" w:rsidP="00C834CA">
                        <w:pPr>
                          <w:jc w:val="center"/>
                          <w:rPr>
                            <w:sz w:val="16"/>
                            <w:szCs w:val="16"/>
                          </w:rPr>
                        </w:pPr>
                        <w:r>
                          <w:rPr>
                            <w:sz w:val="16"/>
                            <w:szCs w:val="16"/>
                          </w:rPr>
                          <w:t>Bitir.</w:t>
                        </w:r>
                      </w:p>
                    </w:txbxContent>
                  </v:textbox>
                </v:shape>
              </w:pict>
            </w:r>
          </w:p>
          <w:p w:rsidR="007427CE" w:rsidRDefault="007427CE" w:rsidP="009035E7">
            <w:pPr>
              <w:rPr>
                <w:noProof/>
                <w:sz w:val="16"/>
                <w:szCs w:val="16"/>
              </w:rPr>
            </w:pPr>
          </w:p>
          <w:p w:rsidR="00C61947" w:rsidRDefault="00C61947" w:rsidP="009035E7">
            <w:pPr>
              <w:rPr>
                <w:noProof/>
                <w:sz w:val="16"/>
                <w:szCs w:val="16"/>
              </w:rPr>
            </w:pPr>
          </w:p>
          <w:p w:rsidR="00C61947" w:rsidRPr="00F668B8" w:rsidRDefault="00C61947" w:rsidP="009035E7">
            <w:pPr>
              <w:rPr>
                <w:noProof/>
                <w:sz w:val="16"/>
                <w:szCs w:val="16"/>
              </w:rPr>
            </w:pPr>
          </w:p>
        </w:tc>
        <w:tc>
          <w:tcPr>
            <w:tcW w:w="2160" w:type="dxa"/>
            <w:shd w:val="clear" w:color="auto" w:fill="95B3D7"/>
            <w:vAlign w:val="center"/>
          </w:tcPr>
          <w:p w:rsidR="00C834CA" w:rsidRPr="00C834CA" w:rsidRDefault="00C834CA" w:rsidP="00C834CA">
            <w:pPr>
              <w:spacing w:line="240" w:lineRule="exact"/>
              <w:jc w:val="both"/>
              <w:rPr>
                <w:iCs/>
                <w:sz w:val="16"/>
                <w:szCs w:val="16"/>
              </w:rPr>
            </w:pPr>
            <w:r w:rsidRPr="00C834CA">
              <w:rPr>
                <w:iCs/>
                <w:sz w:val="16"/>
                <w:szCs w:val="16"/>
              </w:rPr>
              <w:t>Kamu Hizmetl</w:t>
            </w:r>
            <w:r>
              <w:rPr>
                <w:iCs/>
                <w:sz w:val="16"/>
                <w:szCs w:val="16"/>
              </w:rPr>
              <w:t>erinin Sunumunda Uyulacak Usul v</w:t>
            </w:r>
            <w:r w:rsidRPr="00C834CA">
              <w:rPr>
                <w:iCs/>
                <w:sz w:val="16"/>
                <w:szCs w:val="16"/>
              </w:rPr>
              <w:t>e</w:t>
            </w:r>
            <w:r>
              <w:rPr>
                <w:iCs/>
                <w:sz w:val="16"/>
                <w:szCs w:val="16"/>
              </w:rPr>
              <w:t xml:space="preserve"> </w:t>
            </w:r>
            <w:r w:rsidRPr="00C834CA">
              <w:rPr>
                <w:iCs/>
                <w:sz w:val="16"/>
                <w:szCs w:val="16"/>
              </w:rPr>
              <w:t>Esaslara İlişkin Yönetmelik</w:t>
            </w:r>
            <w:r>
              <w:rPr>
                <w:iCs/>
                <w:sz w:val="16"/>
                <w:szCs w:val="16"/>
              </w:rPr>
              <w:t xml:space="preserve"> gereği hazırlana</w:t>
            </w:r>
            <w:r w:rsidR="00AA1DF9">
              <w:rPr>
                <w:iCs/>
                <w:sz w:val="16"/>
                <w:szCs w:val="16"/>
              </w:rPr>
              <w:t>n</w:t>
            </w:r>
            <w:r>
              <w:rPr>
                <w:iCs/>
                <w:sz w:val="16"/>
                <w:szCs w:val="16"/>
              </w:rPr>
              <w:t xml:space="preserve"> Hizmet Envanterinde belirlenen süre içinde işlem tahsis edilir.</w:t>
            </w:r>
          </w:p>
          <w:p w:rsidR="007427CE" w:rsidRPr="005209C9" w:rsidRDefault="007427CE" w:rsidP="00200D73">
            <w:pPr>
              <w:rPr>
                <w:sz w:val="16"/>
                <w:szCs w:val="16"/>
              </w:rPr>
            </w:pPr>
          </w:p>
        </w:tc>
        <w:tc>
          <w:tcPr>
            <w:tcW w:w="3060" w:type="dxa"/>
            <w:shd w:val="clear" w:color="auto" w:fill="95B3D7"/>
            <w:vAlign w:val="center"/>
          </w:tcPr>
          <w:p w:rsidR="00C834CA" w:rsidRDefault="00C834CA" w:rsidP="00C834CA">
            <w:pPr>
              <w:tabs>
                <w:tab w:val="center" w:pos="826"/>
                <w:tab w:val="center" w:pos="2561"/>
                <w:tab w:val="center" w:pos="4377"/>
                <w:tab w:val="center" w:pos="6066"/>
              </w:tabs>
              <w:spacing w:line="240" w:lineRule="exact"/>
              <w:jc w:val="both"/>
            </w:pPr>
          </w:p>
          <w:p w:rsidR="009F1ED2" w:rsidRDefault="00323E1A" w:rsidP="009F1ED2">
            <w:pPr>
              <w:rPr>
                <w:iCs/>
                <w:sz w:val="16"/>
                <w:szCs w:val="16"/>
              </w:rPr>
            </w:pPr>
            <w:hyperlink r:id="rId13" w:history="1">
              <w:r w:rsidR="009F1ED2" w:rsidRPr="00017489">
                <w:rPr>
                  <w:rStyle w:val="Kpr"/>
                  <w:iCs/>
                  <w:sz w:val="16"/>
                  <w:szCs w:val="16"/>
                </w:rPr>
                <w:t>Kamu Hizmetlerinin Sunumunda Uyulacak Usul ve Esaslara İlişkin Yönetmelik</w:t>
              </w:r>
            </w:hyperlink>
          </w:p>
          <w:p w:rsidR="007427CE" w:rsidRPr="005209C9" w:rsidRDefault="007427CE" w:rsidP="009035E7">
            <w:pPr>
              <w:rPr>
                <w:color w:val="FF0000"/>
                <w:sz w:val="16"/>
                <w:szCs w:val="16"/>
              </w:rPr>
            </w:pPr>
          </w:p>
        </w:tc>
      </w:tr>
    </w:tbl>
    <w:p w:rsidR="00CA2719" w:rsidRDefault="00CA2719" w:rsidP="009D4C42"/>
    <w:sectPr w:rsidR="00CA2719" w:rsidSect="00A70B9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8.75pt" o:bullet="t">
        <v:imagedata r:id="rId1" o:title=""/>
      </v:shape>
    </w:pict>
  </w:numPicBullet>
  <w:abstractNum w:abstractNumId="0">
    <w:nsid w:val="17222D9C"/>
    <w:multiLevelType w:val="hybridMultilevel"/>
    <w:tmpl w:val="D31A3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compat/>
  <w:rsids>
    <w:rsidRoot w:val="00D67E16"/>
    <w:rsid w:val="000145BB"/>
    <w:rsid w:val="000149D9"/>
    <w:rsid w:val="00044482"/>
    <w:rsid w:val="000472E1"/>
    <w:rsid w:val="00072A25"/>
    <w:rsid w:val="0008095C"/>
    <w:rsid w:val="00085B9C"/>
    <w:rsid w:val="0009181C"/>
    <w:rsid w:val="000A608B"/>
    <w:rsid w:val="000C72A8"/>
    <w:rsid w:val="000D2D7F"/>
    <w:rsid w:val="000E24C7"/>
    <w:rsid w:val="001101EF"/>
    <w:rsid w:val="00122D28"/>
    <w:rsid w:val="001347BA"/>
    <w:rsid w:val="001367E1"/>
    <w:rsid w:val="0013687B"/>
    <w:rsid w:val="0015068D"/>
    <w:rsid w:val="00166EDE"/>
    <w:rsid w:val="00170331"/>
    <w:rsid w:val="0019421F"/>
    <w:rsid w:val="001A2B2D"/>
    <w:rsid w:val="001A4911"/>
    <w:rsid w:val="001A552C"/>
    <w:rsid w:val="001B1773"/>
    <w:rsid w:val="001B2F14"/>
    <w:rsid w:val="001C3F61"/>
    <w:rsid w:val="001C6271"/>
    <w:rsid w:val="001C661D"/>
    <w:rsid w:val="001D6973"/>
    <w:rsid w:val="001D6B8F"/>
    <w:rsid w:val="001D7E45"/>
    <w:rsid w:val="00200AAF"/>
    <w:rsid w:val="00200D73"/>
    <w:rsid w:val="002227E2"/>
    <w:rsid w:val="0023462D"/>
    <w:rsid w:val="00267639"/>
    <w:rsid w:val="00271B81"/>
    <w:rsid w:val="002771DC"/>
    <w:rsid w:val="002803AB"/>
    <w:rsid w:val="00283EF9"/>
    <w:rsid w:val="002A2BE1"/>
    <w:rsid w:val="002A5847"/>
    <w:rsid w:val="002B327B"/>
    <w:rsid w:val="002C0E7C"/>
    <w:rsid w:val="002C6194"/>
    <w:rsid w:val="002E0962"/>
    <w:rsid w:val="002E4DCB"/>
    <w:rsid w:val="002F5F5F"/>
    <w:rsid w:val="002F6908"/>
    <w:rsid w:val="0031217B"/>
    <w:rsid w:val="00312182"/>
    <w:rsid w:val="0032068D"/>
    <w:rsid w:val="00323E1A"/>
    <w:rsid w:val="003417AA"/>
    <w:rsid w:val="0034551E"/>
    <w:rsid w:val="00352565"/>
    <w:rsid w:val="00353551"/>
    <w:rsid w:val="00355931"/>
    <w:rsid w:val="003609E6"/>
    <w:rsid w:val="00364CC6"/>
    <w:rsid w:val="00372B10"/>
    <w:rsid w:val="00382002"/>
    <w:rsid w:val="003850D5"/>
    <w:rsid w:val="0038607D"/>
    <w:rsid w:val="00386C8A"/>
    <w:rsid w:val="003900D5"/>
    <w:rsid w:val="00392581"/>
    <w:rsid w:val="003A4D35"/>
    <w:rsid w:val="003B0BF3"/>
    <w:rsid w:val="003B4D60"/>
    <w:rsid w:val="003C0F15"/>
    <w:rsid w:val="003D5A6C"/>
    <w:rsid w:val="003D7F15"/>
    <w:rsid w:val="003E06B0"/>
    <w:rsid w:val="003E5355"/>
    <w:rsid w:val="004208EF"/>
    <w:rsid w:val="004320F1"/>
    <w:rsid w:val="00441602"/>
    <w:rsid w:val="0044201C"/>
    <w:rsid w:val="004434BD"/>
    <w:rsid w:val="00461F42"/>
    <w:rsid w:val="00474449"/>
    <w:rsid w:val="00475647"/>
    <w:rsid w:val="0048229E"/>
    <w:rsid w:val="00497C30"/>
    <w:rsid w:val="004A153A"/>
    <w:rsid w:val="004A6EDC"/>
    <w:rsid w:val="004A772D"/>
    <w:rsid w:val="004C1FBD"/>
    <w:rsid w:val="004C3F16"/>
    <w:rsid w:val="004C40D1"/>
    <w:rsid w:val="004E2E10"/>
    <w:rsid w:val="004E4683"/>
    <w:rsid w:val="004F0AD4"/>
    <w:rsid w:val="00513D9A"/>
    <w:rsid w:val="00517171"/>
    <w:rsid w:val="005209C9"/>
    <w:rsid w:val="005263DE"/>
    <w:rsid w:val="005368C5"/>
    <w:rsid w:val="00537E42"/>
    <w:rsid w:val="005440AC"/>
    <w:rsid w:val="005547DD"/>
    <w:rsid w:val="00556CF6"/>
    <w:rsid w:val="005620FE"/>
    <w:rsid w:val="00571D7C"/>
    <w:rsid w:val="00580025"/>
    <w:rsid w:val="00592752"/>
    <w:rsid w:val="0059468D"/>
    <w:rsid w:val="005A3655"/>
    <w:rsid w:val="005A5DDB"/>
    <w:rsid w:val="005C0742"/>
    <w:rsid w:val="005D196B"/>
    <w:rsid w:val="005D7B14"/>
    <w:rsid w:val="005F395F"/>
    <w:rsid w:val="00600B2C"/>
    <w:rsid w:val="00602331"/>
    <w:rsid w:val="006220A5"/>
    <w:rsid w:val="00623FC3"/>
    <w:rsid w:val="00626B12"/>
    <w:rsid w:val="00631234"/>
    <w:rsid w:val="00645176"/>
    <w:rsid w:val="0065268E"/>
    <w:rsid w:val="00652BF5"/>
    <w:rsid w:val="0066050B"/>
    <w:rsid w:val="00681573"/>
    <w:rsid w:val="00682065"/>
    <w:rsid w:val="0068361C"/>
    <w:rsid w:val="00690DA5"/>
    <w:rsid w:val="006A3572"/>
    <w:rsid w:val="006C2E22"/>
    <w:rsid w:val="006E4610"/>
    <w:rsid w:val="006E55F4"/>
    <w:rsid w:val="006E5B0F"/>
    <w:rsid w:val="006F1FAE"/>
    <w:rsid w:val="006F7488"/>
    <w:rsid w:val="007000C2"/>
    <w:rsid w:val="007023D5"/>
    <w:rsid w:val="007034DD"/>
    <w:rsid w:val="0070534F"/>
    <w:rsid w:val="00720070"/>
    <w:rsid w:val="007202B7"/>
    <w:rsid w:val="007247ED"/>
    <w:rsid w:val="0074085B"/>
    <w:rsid w:val="007427CE"/>
    <w:rsid w:val="007563D2"/>
    <w:rsid w:val="007710D8"/>
    <w:rsid w:val="0077266D"/>
    <w:rsid w:val="007C23CD"/>
    <w:rsid w:val="007E4283"/>
    <w:rsid w:val="007E5DE2"/>
    <w:rsid w:val="007F5736"/>
    <w:rsid w:val="007F58BE"/>
    <w:rsid w:val="00804474"/>
    <w:rsid w:val="00805700"/>
    <w:rsid w:val="008065F4"/>
    <w:rsid w:val="00807EE5"/>
    <w:rsid w:val="00811C01"/>
    <w:rsid w:val="008138A8"/>
    <w:rsid w:val="00815ED6"/>
    <w:rsid w:val="00820040"/>
    <w:rsid w:val="00820E3F"/>
    <w:rsid w:val="008348E4"/>
    <w:rsid w:val="00845044"/>
    <w:rsid w:val="00856CDB"/>
    <w:rsid w:val="008639F2"/>
    <w:rsid w:val="008735F9"/>
    <w:rsid w:val="0087764C"/>
    <w:rsid w:val="00881415"/>
    <w:rsid w:val="0089679A"/>
    <w:rsid w:val="008A2078"/>
    <w:rsid w:val="008C1BD2"/>
    <w:rsid w:val="008D2813"/>
    <w:rsid w:val="008D2899"/>
    <w:rsid w:val="008D4D44"/>
    <w:rsid w:val="008D5B0C"/>
    <w:rsid w:val="00902BEB"/>
    <w:rsid w:val="009035E7"/>
    <w:rsid w:val="00910AD4"/>
    <w:rsid w:val="0091182F"/>
    <w:rsid w:val="0092548A"/>
    <w:rsid w:val="00932ABA"/>
    <w:rsid w:val="00946E10"/>
    <w:rsid w:val="009717A2"/>
    <w:rsid w:val="00974FE6"/>
    <w:rsid w:val="009776A1"/>
    <w:rsid w:val="00983ADD"/>
    <w:rsid w:val="009949E4"/>
    <w:rsid w:val="009968C7"/>
    <w:rsid w:val="009A4612"/>
    <w:rsid w:val="009C08B5"/>
    <w:rsid w:val="009C3E81"/>
    <w:rsid w:val="009D482E"/>
    <w:rsid w:val="009D4C42"/>
    <w:rsid w:val="009E48AF"/>
    <w:rsid w:val="009E661D"/>
    <w:rsid w:val="009F1ED2"/>
    <w:rsid w:val="009F4898"/>
    <w:rsid w:val="00A03925"/>
    <w:rsid w:val="00A135DC"/>
    <w:rsid w:val="00A317FC"/>
    <w:rsid w:val="00A50100"/>
    <w:rsid w:val="00A518B2"/>
    <w:rsid w:val="00A523AB"/>
    <w:rsid w:val="00A63C7A"/>
    <w:rsid w:val="00A70B95"/>
    <w:rsid w:val="00A71561"/>
    <w:rsid w:val="00A764C4"/>
    <w:rsid w:val="00A8475E"/>
    <w:rsid w:val="00A9311D"/>
    <w:rsid w:val="00A93179"/>
    <w:rsid w:val="00AA1DF9"/>
    <w:rsid w:val="00AC37CD"/>
    <w:rsid w:val="00AD33D2"/>
    <w:rsid w:val="00AD7705"/>
    <w:rsid w:val="00AD7DF8"/>
    <w:rsid w:val="00AE10BB"/>
    <w:rsid w:val="00AF691F"/>
    <w:rsid w:val="00B063B2"/>
    <w:rsid w:val="00B1156E"/>
    <w:rsid w:val="00B2231A"/>
    <w:rsid w:val="00B22BAA"/>
    <w:rsid w:val="00B24435"/>
    <w:rsid w:val="00B328D0"/>
    <w:rsid w:val="00B475E8"/>
    <w:rsid w:val="00B532CB"/>
    <w:rsid w:val="00B55F61"/>
    <w:rsid w:val="00B67E6A"/>
    <w:rsid w:val="00B80D41"/>
    <w:rsid w:val="00B83111"/>
    <w:rsid w:val="00B84DCB"/>
    <w:rsid w:val="00B854EA"/>
    <w:rsid w:val="00BA4027"/>
    <w:rsid w:val="00BA7E88"/>
    <w:rsid w:val="00BC1F48"/>
    <w:rsid w:val="00BD0531"/>
    <w:rsid w:val="00BD75B4"/>
    <w:rsid w:val="00BF4425"/>
    <w:rsid w:val="00C11A23"/>
    <w:rsid w:val="00C17692"/>
    <w:rsid w:val="00C206BC"/>
    <w:rsid w:val="00C222D7"/>
    <w:rsid w:val="00C45A56"/>
    <w:rsid w:val="00C474CB"/>
    <w:rsid w:val="00C61947"/>
    <w:rsid w:val="00C67257"/>
    <w:rsid w:val="00C71F15"/>
    <w:rsid w:val="00C74D1C"/>
    <w:rsid w:val="00C80C6A"/>
    <w:rsid w:val="00C834CA"/>
    <w:rsid w:val="00C85F86"/>
    <w:rsid w:val="00CA2719"/>
    <w:rsid w:val="00CB3D60"/>
    <w:rsid w:val="00CC205D"/>
    <w:rsid w:val="00CC4F6C"/>
    <w:rsid w:val="00CD7F12"/>
    <w:rsid w:val="00D028E8"/>
    <w:rsid w:val="00D25505"/>
    <w:rsid w:val="00D4085B"/>
    <w:rsid w:val="00D53B55"/>
    <w:rsid w:val="00D67E16"/>
    <w:rsid w:val="00D7482D"/>
    <w:rsid w:val="00D75BB3"/>
    <w:rsid w:val="00D77EE6"/>
    <w:rsid w:val="00D87CB8"/>
    <w:rsid w:val="00DB10C7"/>
    <w:rsid w:val="00DB1BF3"/>
    <w:rsid w:val="00DB49CA"/>
    <w:rsid w:val="00DC3D9F"/>
    <w:rsid w:val="00DD5E73"/>
    <w:rsid w:val="00DF17B2"/>
    <w:rsid w:val="00E03B56"/>
    <w:rsid w:val="00E100FD"/>
    <w:rsid w:val="00E1546A"/>
    <w:rsid w:val="00E177CA"/>
    <w:rsid w:val="00E229B4"/>
    <w:rsid w:val="00E330DC"/>
    <w:rsid w:val="00E34B67"/>
    <w:rsid w:val="00E34D11"/>
    <w:rsid w:val="00E36711"/>
    <w:rsid w:val="00E550F0"/>
    <w:rsid w:val="00E57F6F"/>
    <w:rsid w:val="00E8706E"/>
    <w:rsid w:val="00E97928"/>
    <w:rsid w:val="00EA063E"/>
    <w:rsid w:val="00EA1E09"/>
    <w:rsid w:val="00EB0A54"/>
    <w:rsid w:val="00EB1866"/>
    <w:rsid w:val="00EC05EF"/>
    <w:rsid w:val="00EE5AEF"/>
    <w:rsid w:val="00EF289E"/>
    <w:rsid w:val="00EF535D"/>
    <w:rsid w:val="00F0565E"/>
    <w:rsid w:val="00F07A11"/>
    <w:rsid w:val="00F17DB0"/>
    <w:rsid w:val="00F2543C"/>
    <w:rsid w:val="00F25480"/>
    <w:rsid w:val="00F36E06"/>
    <w:rsid w:val="00F52F4D"/>
    <w:rsid w:val="00F538C8"/>
    <w:rsid w:val="00F65EEF"/>
    <w:rsid w:val="00F668B8"/>
    <w:rsid w:val="00F84C12"/>
    <w:rsid w:val="00F86F97"/>
    <w:rsid w:val="00FB0FA0"/>
    <w:rsid w:val="00FF2067"/>
    <w:rsid w:val="00FF36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v-text-anchor:middle" fillcolor="#cfc">
      <v:fill color="#cfc"/>
      <v:textbox inset="0,0,0,0"/>
    </o:shapedefaults>
    <o:shapelayout v:ext="edit">
      <o:idmap v:ext="edit" data="1,2,3,4"/>
      <o:rules v:ext="edit">
        <o:r id="V:Rule31" type="connector" idref="#_x0000_s4991"/>
        <o:r id="V:Rule32" type="connector" idref="#_x0000_s5057"/>
        <o:r id="V:Rule33" type="connector" idref="#_x0000_s4997"/>
        <o:r id="V:Rule34" type="connector" idref="#_x0000_s4992"/>
        <o:r id="V:Rule35" type="connector" idref="#_x0000_s5055"/>
        <o:r id="V:Rule36" type="connector" idref="#_x0000_s5001"/>
        <o:r id="V:Rule37" type="connector" idref="#_x0000_s5036"/>
        <o:r id="V:Rule38" type="connector" idref="#_x0000_s5000"/>
        <o:r id="V:Rule39" type="connector" idref="#_x0000_s5038"/>
        <o:r id="V:Rule40" type="connector" idref="#_x0000_s5052"/>
        <o:r id="V:Rule41" type="connector" idref="#_x0000_s4998"/>
        <o:r id="V:Rule42" type="connector" idref="#_x0000_s4999"/>
        <o:r id="V:Rule43" type="connector" idref="#_x0000_s5021"/>
        <o:r id="V:Rule44" type="connector" idref="#_x0000_s5042"/>
        <o:r id="V:Rule45" type="connector" idref="#_x0000_s5039"/>
        <o:r id="V:Rule46" type="connector" idref="#_x0000_s5022"/>
        <o:r id="V:Rule47" type="connector" idref="#_x0000_s5043"/>
        <o:r id="V:Rule48" type="connector" idref="#_x0000_s5025"/>
        <o:r id="V:Rule49" type="connector" idref="#_x0000_s5023"/>
        <o:r id="V:Rule50" type="connector" idref="#_x0000_s5044"/>
        <o:r id="V:Rule51" type="connector" idref="#_x0000_s5049"/>
        <o:r id="V:Rule52" type="connector" idref="#_x0000_s5031"/>
        <o:r id="V:Rule53" type="connector" idref="#_x0000_s5002"/>
        <o:r id="V:Rule54" type="connector" idref="#_x0000_s5029"/>
        <o:r id="V:Rule55" type="connector" idref="#_x0000_s5019"/>
        <o:r id="V:Rule56" type="connector" idref="#_x0000_s5050"/>
        <o:r id="V:Rule57" type="connector" idref="#_x0000_s5027"/>
        <o:r id="V:Rule58" type="connector" idref="#_x0000_s5046"/>
        <o:r id="V:Rule59" type="connector" idref="#_x0000_s5045"/>
        <o:r id="V:Rule60" type="connector" idref="#_x0000_s5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E1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53B55"/>
    <w:rPr>
      <w:color w:val="0000FF"/>
      <w:u w:val="single"/>
    </w:rPr>
  </w:style>
  <w:style w:type="table" w:styleId="TabloKlavuzu">
    <w:name w:val="Table Grid"/>
    <w:basedOn w:val="NormalTablo"/>
    <w:rsid w:val="00F86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A70B95"/>
    <w:pPr>
      <w:tabs>
        <w:tab w:val="center" w:pos="4536"/>
        <w:tab w:val="right" w:pos="9072"/>
      </w:tabs>
    </w:pPr>
  </w:style>
  <w:style w:type="character" w:customStyle="1" w:styleId="apple-style-span">
    <w:name w:val="apple-style-span"/>
    <w:basedOn w:val="VarsaylanParagrafYazTipi"/>
    <w:rsid w:val="00C45A56"/>
  </w:style>
  <w:style w:type="character" w:styleId="zlenenKpr">
    <w:name w:val="FollowedHyperlink"/>
    <w:rsid w:val="00D25505"/>
    <w:rPr>
      <w:color w:val="800080"/>
      <w:u w:val="single"/>
    </w:rPr>
  </w:style>
  <w:style w:type="paragraph" w:customStyle="1" w:styleId="paraf">
    <w:name w:val="paraf"/>
    <w:basedOn w:val="Normal"/>
    <w:rsid w:val="00D77EE6"/>
    <w:pPr>
      <w:suppressAutoHyphens/>
      <w:spacing w:before="280" w:after="280"/>
      <w:ind w:firstLine="600"/>
      <w:jc w:val="both"/>
    </w:pPr>
    <w:rPr>
      <w:rFonts w:ascii="Verdana" w:hAnsi="Verdana"/>
      <w:sz w:val="16"/>
      <w:szCs w:val="16"/>
      <w:lang w:val="en-US" w:eastAsia="ar-SA"/>
    </w:rPr>
  </w:style>
  <w:style w:type="character" w:customStyle="1" w:styleId="koyuleft1">
    <w:name w:val="koyuleft1"/>
    <w:rsid w:val="00D77EE6"/>
    <w:rPr>
      <w:rFonts w:ascii="Verdana" w:hAnsi="Verdana" w:hint="default"/>
      <w:b/>
      <w:bCs/>
      <w:caps w:val="0"/>
      <w:smallCaps w:val="0"/>
      <w:sz w:val="16"/>
      <w:szCs w:val="16"/>
    </w:rPr>
  </w:style>
  <w:style w:type="character" w:styleId="Gl">
    <w:name w:val="Strong"/>
    <w:qFormat/>
    <w:rsid w:val="005A3655"/>
    <w:rPr>
      <w:b/>
      <w:bCs/>
    </w:rPr>
  </w:style>
</w:styles>
</file>

<file path=word/webSettings.xml><?xml version="1.0" encoding="utf-8"?>
<w:webSettings xmlns:r="http://schemas.openxmlformats.org/officeDocument/2006/relationships" xmlns:w="http://schemas.openxmlformats.org/wordprocessingml/2006/main">
  <w:divs>
    <w:div w:id="182667873">
      <w:bodyDiv w:val="1"/>
      <w:marLeft w:val="0"/>
      <w:marRight w:val="0"/>
      <w:marTop w:val="0"/>
      <w:marBottom w:val="0"/>
      <w:divBdr>
        <w:top w:val="none" w:sz="0" w:space="0" w:color="auto"/>
        <w:left w:val="none" w:sz="0" w:space="0" w:color="auto"/>
        <w:bottom w:val="none" w:sz="0" w:space="0" w:color="auto"/>
        <w:right w:val="none" w:sz="0" w:space="0" w:color="auto"/>
      </w:divBdr>
    </w:div>
    <w:div w:id="434599090">
      <w:bodyDiv w:val="1"/>
      <w:marLeft w:val="0"/>
      <w:marRight w:val="0"/>
      <w:marTop w:val="0"/>
      <w:marBottom w:val="0"/>
      <w:divBdr>
        <w:top w:val="none" w:sz="0" w:space="0" w:color="auto"/>
        <w:left w:val="none" w:sz="0" w:space="0" w:color="auto"/>
        <w:bottom w:val="none" w:sz="0" w:space="0" w:color="auto"/>
        <w:right w:val="none" w:sz="0" w:space="0" w:color="auto"/>
      </w:divBdr>
    </w:div>
    <w:div w:id="996493724">
      <w:bodyDiv w:val="1"/>
      <w:marLeft w:val="0"/>
      <w:marRight w:val="0"/>
      <w:marTop w:val="0"/>
      <w:marBottom w:val="0"/>
      <w:divBdr>
        <w:top w:val="none" w:sz="0" w:space="0" w:color="auto"/>
        <w:left w:val="none" w:sz="0" w:space="0" w:color="auto"/>
        <w:bottom w:val="none" w:sz="0" w:space="0" w:color="auto"/>
        <w:right w:val="none" w:sz="0" w:space="0" w:color="auto"/>
      </w:divBdr>
    </w:div>
    <w:div w:id="1276405843">
      <w:bodyDiv w:val="1"/>
      <w:marLeft w:val="0"/>
      <w:marRight w:val="0"/>
      <w:marTop w:val="0"/>
      <w:marBottom w:val="0"/>
      <w:divBdr>
        <w:top w:val="none" w:sz="0" w:space="0" w:color="auto"/>
        <w:left w:val="none" w:sz="0" w:space="0" w:color="auto"/>
        <w:bottom w:val="none" w:sz="0" w:space="0" w:color="auto"/>
        <w:right w:val="none" w:sz="0" w:space="0" w:color="auto"/>
      </w:divBdr>
    </w:div>
    <w:div w:id="1277323662">
      <w:bodyDiv w:val="1"/>
      <w:marLeft w:val="0"/>
      <w:marRight w:val="0"/>
      <w:marTop w:val="0"/>
      <w:marBottom w:val="0"/>
      <w:divBdr>
        <w:top w:val="none" w:sz="0" w:space="0" w:color="auto"/>
        <w:left w:val="none" w:sz="0" w:space="0" w:color="auto"/>
        <w:bottom w:val="none" w:sz="0" w:space="0" w:color="auto"/>
        <w:right w:val="none" w:sz="0" w:space="0" w:color="auto"/>
      </w:divBdr>
    </w:div>
    <w:div w:id="1460340479">
      <w:bodyDiv w:val="1"/>
      <w:marLeft w:val="0"/>
      <w:marRight w:val="0"/>
      <w:marTop w:val="0"/>
      <w:marBottom w:val="0"/>
      <w:divBdr>
        <w:top w:val="none" w:sz="0" w:space="0" w:color="auto"/>
        <w:left w:val="none" w:sz="0" w:space="0" w:color="auto"/>
        <w:bottom w:val="none" w:sz="0" w:space="0" w:color="auto"/>
        <w:right w:val="none" w:sz="0" w:space="0" w:color="auto"/>
      </w:divBdr>
    </w:div>
    <w:div w:id="1604336226">
      <w:bodyDiv w:val="1"/>
      <w:marLeft w:val="0"/>
      <w:marRight w:val="0"/>
      <w:marTop w:val="0"/>
      <w:marBottom w:val="0"/>
      <w:divBdr>
        <w:top w:val="none" w:sz="0" w:space="0" w:color="auto"/>
        <w:left w:val="none" w:sz="0" w:space="0" w:color="auto"/>
        <w:bottom w:val="none" w:sz="0" w:space="0" w:color="auto"/>
        <w:right w:val="none" w:sz="0" w:space="0" w:color="auto"/>
      </w:divBdr>
    </w:div>
    <w:div w:id="2019844668">
      <w:bodyDiv w:val="1"/>
      <w:marLeft w:val="0"/>
      <w:marRight w:val="0"/>
      <w:marTop w:val="0"/>
      <w:marBottom w:val="0"/>
      <w:divBdr>
        <w:top w:val="none" w:sz="0" w:space="0" w:color="auto"/>
        <w:left w:val="none" w:sz="0" w:space="0" w:color="auto"/>
        <w:bottom w:val="none" w:sz="0" w:space="0" w:color="auto"/>
        <w:right w:val="none" w:sz="0" w:space="0" w:color="auto"/>
      </w:divBdr>
    </w:div>
    <w:div w:id="21361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tin.Aspx?MevzuatKod=3.5.20048125&amp;MevzuatIliski=0&amp;sourceXmlSearch=" TargetMode="External"/><Relationship Id="rId13" Type="http://schemas.openxmlformats.org/officeDocument/2006/relationships/hyperlink" Target="http://www.mevzuat.gov.tr/Metin.Aspx?MevzuatKod=3.5.200915169&amp;MevzuatIliski=0&amp;sourceXmlSearch=" TargetMode="External"/><Relationship Id="rId3" Type="http://schemas.openxmlformats.org/officeDocument/2006/relationships/settings" Target="settings.xml"/><Relationship Id="rId7" Type="http://schemas.openxmlformats.org/officeDocument/2006/relationships/hyperlink" Target="http://www.mevzuat.gov.tr/Metin.Aspx?MevzuatKod=1.5.2809&amp;MevzuatIliski=0&amp;sourceXmlSearch=" TargetMode="External"/><Relationship Id="rId12" Type="http://schemas.openxmlformats.org/officeDocument/2006/relationships/hyperlink" Target="file:///F:\proje\sekreter\zimmet_defteri.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vzuat.gov.tr/Metin.Aspx?MevzuatKod=4.5.124&amp;MevzuatIliski=0&amp;sourceXmlSearch=" TargetMode="External"/><Relationship Id="rId11" Type="http://schemas.openxmlformats.org/officeDocument/2006/relationships/hyperlink" Target="http://www.mevzuat.gov.tr/Metin.Aspx?MevzuatKod=2.3.412059&amp;MevzuatIliski=0&amp;sourceXmlSearch=" TargetMode="External"/><Relationship Id="rId5" Type="http://schemas.openxmlformats.org/officeDocument/2006/relationships/hyperlink" Target="http://www.mevzuat.gov.tr/Metin.Aspx?MevzuatKod=1.5.2547&amp;MevzuatIliski=0&amp;sourceXmlSearch=" TargetMode="External"/><Relationship Id="rId15" Type="http://schemas.openxmlformats.org/officeDocument/2006/relationships/theme" Target="theme/theme1.xml"/><Relationship Id="rId10" Type="http://schemas.openxmlformats.org/officeDocument/2006/relationships/hyperlink" Target="http://www.mevzuat.gov.tr/Metin.Aspx?MevzuatKod=1.3.7201&amp;MevzuatIliski=0&amp;sourceXmlSearch=" TargetMode="External"/><Relationship Id="rId4" Type="http://schemas.openxmlformats.org/officeDocument/2006/relationships/webSettings" Target="webSettings.xml"/><Relationship Id="rId9" Type="http://schemas.openxmlformats.org/officeDocument/2006/relationships/hyperlink" Target="standart_dosya_plani_%20yok.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MY</Company>
  <LinksUpToDate>false</LinksUpToDate>
  <CharactersWithSpaces>3001</CharactersWithSpaces>
  <SharedDoc>false</SharedDoc>
  <HLinks>
    <vt:vector size="54" baseType="variant">
      <vt:variant>
        <vt:i4>20512884</vt:i4>
      </vt:variant>
      <vt:variant>
        <vt:i4>24</vt:i4>
      </vt:variant>
      <vt:variant>
        <vt:i4>0</vt:i4>
      </vt:variant>
      <vt:variant>
        <vt:i4>5</vt:i4>
      </vt:variant>
      <vt:variant>
        <vt:lpwstr>http://www.mevzuat.gov.tr/Metin.Aspx?MevzuatKod=3.5.200915169&amp;MevzuatIliski=0&amp;sourceXmlSearch=</vt:lpwstr>
      </vt:variant>
      <vt:variant>
        <vt:lpwstr/>
      </vt:variant>
      <vt:variant>
        <vt:i4>7405667</vt:i4>
      </vt:variant>
      <vt:variant>
        <vt:i4>21</vt:i4>
      </vt:variant>
      <vt:variant>
        <vt:i4>0</vt:i4>
      </vt:variant>
      <vt:variant>
        <vt:i4>5</vt:i4>
      </vt:variant>
      <vt:variant>
        <vt:lpwstr>F:\proje\sekreter\zimmet_defteri.xls</vt:lpwstr>
      </vt:variant>
      <vt:variant>
        <vt:lpwstr/>
      </vt:variant>
      <vt:variant>
        <vt:i4>7340349</vt:i4>
      </vt:variant>
      <vt:variant>
        <vt:i4>18</vt:i4>
      </vt:variant>
      <vt:variant>
        <vt:i4>0</vt:i4>
      </vt:variant>
      <vt:variant>
        <vt:i4>5</vt:i4>
      </vt:variant>
      <vt:variant>
        <vt:lpwstr>http://www.mevzuat.gov.tr/Metin.Aspx?MevzuatKod=2.3.412059&amp;MevzuatIliski=0&amp;sourceXmlSearch=</vt:lpwstr>
      </vt:variant>
      <vt:variant>
        <vt:lpwstr/>
      </vt:variant>
      <vt:variant>
        <vt:i4>4915466</vt:i4>
      </vt:variant>
      <vt:variant>
        <vt:i4>15</vt:i4>
      </vt:variant>
      <vt:variant>
        <vt:i4>0</vt:i4>
      </vt:variant>
      <vt:variant>
        <vt:i4>5</vt:i4>
      </vt:variant>
      <vt:variant>
        <vt:lpwstr>http://www.mevzuat.gov.tr/Metin.Aspx?MevzuatKod=1.3.7201&amp;MevzuatIliski=0&amp;sourceXmlSearch=</vt:lpwstr>
      </vt:variant>
      <vt:variant>
        <vt:lpwstr/>
      </vt:variant>
      <vt:variant>
        <vt:i4>65</vt:i4>
      </vt:variant>
      <vt:variant>
        <vt:i4>12</vt:i4>
      </vt:variant>
      <vt:variant>
        <vt:i4>0</vt:i4>
      </vt:variant>
      <vt:variant>
        <vt:i4>5</vt:i4>
      </vt:variant>
      <vt:variant>
        <vt:lpwstr>E:\proje\sekreter\standart_dosya_plani_ yok.pdf</vt:lpwstr>
      </vt:variant>
      <vt:variant>
        <vt:lpwstr/>
      </vt:variant>
      <vt:variant>
        <vt:i4>4718849</vt:i4>
      </vt:variant>
      <vt:variant>
        <vt:i4>9</vt:i4>
      </vt:variant>
      <vt:variant>
        <vt:i4>0</vt:i4>
      </vt:variant>
      <vt:variant>
        <vt:i4>5</vt:i4>
      </vt:variant>
      <vt:variant>
        <vt:lpwstr>http://www.mevzuat.gov.tr/Metin.Aspx?MevzuatKod=3.5.20048125&amp;MevzuatIliski=0&amp;sourceXmlSearch=</vt:lpwstr>
      </vt:variant>
      <vt:variant>
        <vt:lpwstr/>
      </vt:variant>
      <vt:variant>
        <vt:i4>4784393</vt:i4>
      </vt:variant>
      <vt:variant>
        <vt:i4>6</vt:i4>
      </vt:variant>
      <vt:variant>
        <vt:i4>0</vt:i4>
      </vt:variant>
      <vt:variant>
        <vt:i4>5</vt:i4>
      </vt:variant>
      <vt:variant>
        <vt:lpwstr>http://www.mevzuat.gov.tr/Metin.Aspx?MevzuatKod=1.5.2809&amp;MevzuatIliski=0&amp;sourceXmlSearch=</vt:lpwstr>
      </vt:variant>
      <vt:variant>
        <vt:lpwstr/>
      </vt:variant>
      <vt:variant>
        <vt:i4>16842829</vt:i4>
      </vt:variant>
      <vt:variant>
        <vt:i4>3</vt:i4>
      </vt:variant>
      <vt:variant>
        <vt:i4>0</vt:i4>
      </vt:variant>
      <vt:variant>
        <vt:i4>5</vt:i4>
      </vt:variant>
      <vt:variant>
        <vt:lpwstr>http://www.mevzuat.gov.tr/Metin.Aspx?MevzuatKod=4.5.124&amp;MevzuatIliski=0&amp;sourceXmlSearch=</vt:lpwstr>
      </vt:variant>
      <vt:variant>
        <vt:lpwstr/>
      </vt:variant>
      <vt:variant>
        <vt:i4>4849933</vt:i4>
      </vt:variant>
      <vt:variant>
        <vt:i4>0</vt:i4>
      </vt:variant>
      <vt:variant>
        <vt:i4>0</vt:i4>
      </vt:variant>
      <vt:variant>
        <vt:i4>5</vt:i4>
      </vt:variant>
      <vt:variant>
        <vt:lpwstr>http://www.mevzuat.gov.tr/Metin.Aspx?MevzuatKod=1.5.2547&amp;MevzuatIliski=0&amp;sourceXmlSearch=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Burhan GÜRLEYEN</dc:creator>
  <cp:lastModifiedBy>YAPI ISLERI</cp:lastModifiedBy>
  <cp:revision>3</cp:revision>
  <cp:lastPrinted>2010-11-23T16:59:00Z</cp:lastPrinted>
  <dcterms:created xsi:type="dcterms:W3CDTF">2011-04-05T10:39:00Z</dcterms:created>
  <dcterms:modified xsi:type="dcterms:W3CDTF">2011-04-05T13:06:00Z</dcterms:modified>
</cp:coreProperties>
</file>